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0810" w:rsidRPr="004830A3" w:rsidRDefault="00323137" w:rsidP="00330F8B">
      <w:pPr>
        <w:rPr>
          <w:rFonts w:cs="Arial"/>
          <w:color w:val="000000"/>
          <w:sz w:val="22"/>
          <w:szCs w:val="22"/>
        </w:rPr>
      </w:pPr>
      <w:r w:rsidRPr="004830A3">
        <w:rPr>
          <w:rFonts w:cs="Arial"/>
          <w:sz w:val="22"/>
          <w:szCs w:val="22"/>
          <w:lang w:val="es-ES"/>
        </w:rPr>
        <w:t xml:space="preserve">Bogotá, D. C., </w:t>
      </w:r>
      <w:bookmarkStart w:id="0" w:name="dia"/>
      <w:r w:rsidRPr="004830A3">
        <w:rPr>
          <w:rFonts w:cs="Arial"/>
          <w:sz w:val="22"/>
          <w:szCs w:val="22"/>
          <w:lang w:val="es-ES"/>
        </w:rPr>
        <w:t>19</w:t>
      </w:r>
      <w:bookmarkEnd w:id="0"/>
      <w:r w:rsidRPr="004830A3">
        <w:rPr>
          <w:rFonts w:cs="Arial"/>
          <w:sz w:val="22"/>
          <w:szCs w:val="22"/>
          <w:lang w:val="es-ES"/>
        </w:rPr>
        <w:t xml:space="preserve"> de </w:t>
      </w:r>
      <w:bookmarkStart w:id="1" w:name="mes"/>
      <w:r w:rsidRPr="004830A3">
        <w:rPr>
          <w:rFonts w:cs="Arial"/>
          <w:sz w:val="22"/>
          <w:szCs w:val="22"/>
          <w:lang w:val="es-ES"/>
        </w:rPr>
        <w:t>mayo</w:t>
      </w:r>
      <w:bookmarkEnd w:id="1"/>
      <w:r w:rsidRPr="004830A3">
        <w:rPr>
          <w:rFonts w:cs="Arial"/>
          <w:sz w:val="22"/>
          <w:szCs w:val="22"/>
          <w:lang w:val="es-ES"/>
        </w:rPr>
        <w:t xml:space="preserve"> de </w:t>
      </w:r>
      <w:bookmarkStart w:id="2" w:name="anio"/>
      <w:r w:rsidRPr="004830A3">
        <w:rPr>
          <w:rFonts w:cs="Arial"/>
          <w:sz w:val="22"/>
          <w:szCs w:val="22"/>
          <w:lang w:val="es-ES"/>
        </w:rPr>
        <w:t>2026</w:t>
      </w:r>
      <w:bookmarkEnd w:id="2"/>
    </w:p>
    <w:p w:rsidR="00C70810" w:rsidRPr="004830A3" w:rsidRDefault="00323137" w:rsidP="00330F8B">
      <w:pPr>
        <w:tabs>
          <w:tab w:val="left" w:pos="6990"/>
        </w:tabs>
        <w:rPr>
          <w:rFonts w:cs="Arial"/>
          <w:color w:val="000000"/>
          <w:sz w:val="22"/>
          <w:szCs w:val="22"/>
        </w:rPr>
        <w:sectPr w:rsidR="00C70810" w:rsidRPr="004830A3" w:rsidSect="00330F8B">
          <w:headerReference w:type="default" r:id="rId11"/>
          <w:footerReference w:type="default" r:id="rId12"/>
          <w:type w:val="continuous"/>
          <w:pgSz w:w="12242" w:h="15842" w:code="1"/>
          <w:pgMar w:top="1985" w:right="1588" w:bottom="2268" w:left="1701" w:header="567" w:footer="567" w:gutter="0"/>
          <w:cols w:space="708"/>
          <w:docGrid w:linePitch="360"/>
        </w:sectPr>
      </w:pPr>
    </w:p>
    <w:p w:rsidR="009A4FA8" w:rsidRPr="00FC5635" w:rsidRDefault="00323137" w:rsidP="00915BA6">
      <w:pPr>
        <w:tabs>
          <w:tab w:val="left" w:pos="6990"/>
        </w:tabs>
        <w:rPr>
          <w:rFonts w:cs="Arial"/>
          <w:color w:val="000000"/>
          <w:sz w:val="22"/>
          <w:szCs w:val="22"/>
        </w:rPr>
      </w:pPr>
    </w:p>
    <w:p w:rsidR="00AE66CD" w:rsidRPr="00FC5635" w:rsidRDefault="00323137" w:rsidP="00915BA6">
      <w:pPr>
        <w:tabs>
          <w:tab w:val="left" w:pos="6990"/>
        </w:tabs>
        <w:rPr>
          <w:rFonts w:cs="Arial"/>
          <w:color w:val="000000"/>
          <w:sz w:val="22"/>
          <w:szCs w:val="22"/>
        </w:rPr>
      </w:pPr>
    </w:p>
    <w:p w:rsidR="00AE66CD" w:rsidRPr="00FC5635" w:rsidRDefault="00323137" w:rsidP="00915BA6">
      <w:pPr>
        <w:tabs>
          <w:tab w:val="left" w:pos="6990"/>
        </w:tabs>
        <w:rPr>
          <w:rFonts w:cs="Arial"/>
          <w:color w:val="000000"/>
          <w:sz w:val="22"/>
          <w:szCs w:val="22"/>
        </w:rPr>
      </w:pPr>
    </w:p>
    <w:p w:rsidR="00652789" w:rsidRPr="00FC5635" w:rsidRDefault="00323137" w:rsidP="00652789">
      <w:pPr>
        <w:rPr>
          <w:rFonts w:cs="Arial"/>
          <w:sz w:val="22"/>
          <w:szCs w:val="22"/>
        </w:rPr>
      </w:pPr>
      <w:r w:rsidRPr="00FC5635">
        <w:rPr>
          <w:rFonts w:cs="Arial"/>
          <w:sz w:val="22"/>
          <w:szCs w:val="22"/>
        </w:rPr>
        <w:t>Honorable Concejal</w:t>
      </w:r>
    </w:p>
    <w:p w:rsidR="00725B78" w:rsidRPr="00FC5635" w:rsidRDefault="00323137" w:rsidP="00915BA6">
      <w:pPr>
        <w:rPr>
          <w:rFonts w:cs="Arial"/>
          <w:b/>
          <w:sz w:val="22"/>
          <w:szCs w:val="22"/>
        </w:rPr>
      </w:pPr>
      <w:r w:rsidRPr="00FC5635">
        <w:rPr>
          <w:rFonts w:cs="Arial"/>
          <w:b/>
          <w:sz w:val="22"/>
          <w:szCs w:val="22"/>
        </w:rPr>
        <w:t>ANDRÉS BARRIOS BERNAL</w:t>
      </w:r>
    </w:p>
    <w:p w:rsidR="003E218A" w:rsidRPr="00FC5635" w:rsidRDefault="00323137" w:rsidP="00915BA6">
      <w:pPr>
        <w:jc w:val="left"/>
        <w:rPr>
          <w:sz w:val="22"/>
          <w:szCs w:val="22"/>
        </w:rPr>
      </w:pPr>
      <w:hyperlink r:id="rId13" w:history="1">
        <w:r w:rsidRPr="00FC5635">
          <w:rPr>
            <w:rStyle w:val="Hipervnculo"/>
            <w:sz w:val="22"/>
            <w:szCs w:val="22"/>
          </w:rPr>
          <w:t>agbarrios@concejobogota.gov.co</w:t>
        </w:r>
      </w:hyperlink>
    </w:p>
    <w:p w:rsidR="00652789" w:rsidRPr="00FC5635" w:rsidRDefault="00323137" w:rsidP="00915BA6">
      <w:pPr>
        <w:jc w:val="left"/>
        <w:rPr>
          <w:sz w:val="22"/>
          <w:szCs w:val="22"/>
        </w:rPr>
      </w:pPr>
      <w:hyperlink r:id="rId14" w:history="1">
        <w:r w:rsidRPr="00FC5635">
          <w:rPr>
            <w:rStyle w:val="Hipervnculo"/>
            <w:sz w:val="22"/>
            <w:szCs w:val="22"/>
          </w:rPr>
          <w:t>correspondencia@concejobogota.gov.co</w:t>
        </w:r>
      </w:hyperlink>
    </w:p>
    <w:p w:rsidR="00725B78" w:rsidRPr="00FC5635" w:rsidRDefault="00323137" w:rsidP="00915BA6">
      <w:pPr>
        <w:rPr>
          <w:rFonts w:cs="Arial"/>
          <w:sz w:val="22"/>
          <w:szCs w:val="22"/>
        </w:rPr>
      </w:pPr>
      <w:r w:rsidRPr="00FC5635">
        <w:rPr>
          <w:rFonts w:cs="Arial"/>
          <w:sz w:val="22"/>
          <w:szCs w:val="22"/>
        </w:rPr>
        <w:t xml:space="preserve">Carrera </w:t>
      </w:r>
      <w:r w:rsidRPr="00FC5635">
        <w:rPr>
          <w:rFonts w:cs="Arial"/>
          <w:sz w:val="22"/>
          <w:szCs w:val="22"/>
        </w:rPr>
        <w:t>36</w:t>
      </w:r>
      <w:r w:rsidRPr="00FC5635">
        <w:rPr>
          <w:rFonts w:cs="Arial"/>
          <w:sz w:val="22"/>
          <w:szCs w:val="22"/>
        </w:rPr>
        <w:t xml:space="preserve"> N°. </w:t>
      </w:r>
      <w:r w:rsidRPr="00FC5635">
        <w:rPr>
          <w:rFonts w:cs="Arial"/>
          <w:sz w:val="22"/>
          <w:szCs w:val="22"/>
        </w:rPr>
        <w:t>28A-41</w:t>
      </w:r>
      <w:r w:rsidRPr="00FC5635">
        <w:rPr>
          <w:rFonts w:cs="Arial"/>
          <w:sz w:val="22"/>
          <w:szCs w:val="22"/>
        </w:rPr>
        <w:t xml:space="preserve"> </w:t>
      </w:r>
    </w:p>
    <w:p w:rsidR="00725B78" w:rsidRPr="00FC5635" w:rsidRDefault="00323137" w:rsidP="00915BA6">
      <w:pPr>
        <w:rPr>
          <w:rFonts w:cs="Arial"/>
          <w:color w:val="000000"/>
          <w:sz w:val="22"/>
          <w:szCs w:val="22"/>
          <w:shd w:val="clear" w:color="auto" w:fill="FFFFFF"/>
        </w:rPr>
      </w:pPr>
      <w:r w:rsidRPr="00FC5635">
        <w:rPr>
          <w:rFonts w:cs="Arial"/>
          <w:color w:val="000000"/>
          <w:sz w:val="22"/>
          <w:szCs w:val="22"/>
          <w:shd w:val="clear" w:color="auto" w:fill="FFFFFF"/>
        </w:rPr>
        <w:t xml:space="preserve">Teléfono: (601) </w:t>
      </w:r>
      <w:r w:rsidRPr="00FC5635">
        <w:rPr>
          <w:rFonts w:cs="Arial"/>
          <w:color w:val="000000"/>
          <w:sz w:val="22"/>
          <w:szCs w:val="22"/>
          <w:shd w:val="clear" w:color="auto" w:fill="FFFFFF"/>
        </w:rPr>
        <w:t>2088210</w:t>
      </w:r>
    </w:p>
    <w:p w:rsidR="00725B78" w:rsidRPr="00FC5635" w:rsidRDefault="00323137" w:rsidP="00915BA6">
      <w:pPr>
        <w:rPr>
          <w:rFonts w:cs="Arial"/>
          <w:sz w:val="22"/>
          <w:szCs w:val="22"/>
        </w:rPr>
      </w:pPr>
      <w:r w:rsidRPr="00FC5635">
        <w:rPr>
          <w:rFonts w:cs="Arial"/>
          <w:sz w:val="22"/>
          <w:szCs w:val="22"/>
        </w:rPr>
        <w:t xml:space="preserve">Bogotá </w:t>
      </w:r>
    </w:p>
    <w:p w:rsidR="00725B78" w:rsidRPr="00FC5635" w:rsidRDefault="00323137" w:rsidP="00915BA6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:rsidR="00725B78" w:rsidRPr="00FC5635" w:rsidRDefault="00323137" w:rsidP="00915BA6">
      <w:pPr>
        <w:pStyle w:val="NormalWeb"/>
        <w:spacing w:before="0" w:beforeAutospacing="0" w:after="0" w:afterAutospacing="0"/>
        <w:ind w:left="1416" w:hanging="1416"/>
        <w:jc w:val="both"/>
        <w:rPr>
          <w:rFonts w:ascii="Arial" w:hAnsi="Arial" w:cs="Arial"/>
          <w:b/>
          <w:sz w:val="22"/>
          <w:szCs w:val="22"/>
        </w:rPr>
      </w:pPr>
      <w:r w:rsidRPr="00FC5635">
        <w:rPr>
          <w:rFonts w:ascii="Arial" w:hAnsi="Arial" w:cs="Arial"/>
          <w:b/>
          <w:sz w:val="22"/>
          <w:szCs w:val="22"/>
        </w:rPr>
        <w:t>Radicado:</w:t>
      </w:r>
      <w:r w:rsidRPr="00FC5635">
        <w:rPr>
          <w:rFonts w:ascii="Arial" w:hAnsi="Arial" w:cs="Arial"/>
          <w:b/>
          <w:sz w:val="22"/>
          <w:szCs w:val="22"/>
        </w:rPr>
        <w:tab/>
        <w:t>1-2026-</w:t>
      </w:r>
      <w:r w:rsidRPr="00FC5635">
        <w:rPr>
          <w:rFonts w:ascii="Arial" w:hAnsi="Arial" w:cs="Arial"/>
          <w:b/>
          <w:sz w:val="22"/>
          <w:szCs w:val="22"/>
        </w:rPr>
        <w:t>26146</w:t>
      </w:r>
      <w:r w:rsidRPr="00FC5635">
        <w:rPr>
          <w:rFonts w:ascii="Arial" w:hAnsi="Arial" w:cs="Arial"/>
          <w:b/>
          <w:sz w:val="22"/>
          <w:szCs w:val="22"/>
        </w:rPr>
        <w:t xml:space="preserve"> SDP / </w:t>
      </w:r>
      <w:r w:rsidRPr="00FC5635">
        <w:rPr>
          <w:rFonts w:ascii="Arial" w:hAnsi="Arial" w:cs="Arial"/>
          <w:b/>
          <w:sz w:val="22"/>
          <w:szCs w:val="22"/>
        </w:rPr>
        <w:t>2026</w:t>
      </w:r>
      <w:r w:rsidRPr="00FC5635">
        <w:rPr>
          <w:rFonts w:ascii="Arial" w:hAnsi="Arial" w:cs="Arial"/>
          <w:b/>
          <w:sz w:val="22"/>
          <w:szCs w:val="22"/>
        </w:rPr>
        <w:t>EE6628</w:t>
      </w:r>
      <w:r w:rsidRPr="00FC5635">
        <w:rPr>
          <w:rFonts w:ascii="Arial" w:hAnsi="Arial" w:cs="Arial"/>
          <w:b/>
          <w:sz w:val="22"/>
          <w:szCs w:val="22"/>
        </w:rPr>
        <w:t xml:space="preserve"> </w:t>
      </w:r>
      <w:r w:rsidRPr="00FC5635">
        <w:rPr>
          <w:rFonts w:ascii="Arial" w:hAnsi="Arial" w:cs="Arial"/>
          <w:b/>
          <w:sz w:val="22"/>
          <w:szCs w:val="22"/>
        </w:rPr>
        <w:t>CONCEJO</w:t>
      </w:r>
    </w:p>
    <w:p w:rsidR="00915BA6" w:rsidRPr="00FC5635" w:rsidRDefault="00323137" w:rsidP="00652789">
      <w:pPr>
        <w:pStyle w:val="NormalWeb"/>
        <w:spacing w:before="0" w:beforeAutospacing="0" w:after="0" w:afterAutospacing="0"/>
        <w:ind w:left="1416" w:hanging="1416"/>
        <w:rPr>
          <w:rFonts w:ascii="Arial" w:hAnsi="Arial" w:cs="Arial"/>
          <w:b/>
          <w:sz w:val="22"/>
          <w:szCs w:val="22"/>
        </w:rPr>
      </w:pPr>
      <w:r w:rsidRPr="00FC5635">
        <w:rPr>
          <w:rFonts w:ascii="Arial" w:hAnsi="Arial" w:cs="Arial"/>
          <w:b/>
          <w:sz w:val="22"/>
          <w:szCs w:val="22"/>
        </w:rPr>
        <w:t xml:space="preserve">Asunto: Derecho de petición </w:t>
      </w:r>
    </w:p>
    <w:p w:rsidR="00915BA6" w:rsidRPr="00FC5635" w:rsidRDefault="00323137" w:rsidP="00915BA6">
      <w:pPr>
        <w:pStyle w:val="NormalWeb"/>
        <w:spacing w:before="0" w:beforeAutospacing="0" w:after="0" w:afterAutospacing="0"/>
        <w:ind w:left="1416" w:hanging="1416"/>
        <w:rPr>
          <w:rFonts w:ascii="Arial" w:hAnsi="Arial" w:cs="Arial"/>
          <w:b/>
          <w:sz w:val="22"/>
          <w:szCs w:val="22"/>
        </w:rPr>
      </w:pPr>
    </w:p>
    <w:p w:rsidR="00915BA6" w:rsidRPr="00FC5635" w:rsidRDefault="00323137" w:rsidP="00652789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sz w:val="22"/>
          <w:szCs w:val="22"/>
        </w:rPr>
      </w:pPr>
    </w:p>
    <w:p w:rsidR="00652789" w:rsidRPr="00FC5635" w:rsidRDefault="00323137" w:rsidP="00652789">
      <w:pPr>
        <w:rPr>
          <w:rFonts w:cs="Arial"/>
          <w:sz w:val="22"/>
          <w:szCs w:val="22"/>
          <w:lang w:val="es-ES_tradnl"/>
        </w:rPr>
      </w:pPr>
      <w:r w:rsidRPr="00FC5635">
        <w:rPr>
          <w:rFonts w:cs="Arial"/>
          <w:sz w:val="22"/>
          <w:szCs w:val="22"/>
          <w:lang w:val="es-ES_tradnl"/>
        </w:rPr>
        <w:t>Respetado Concejal</w:t>
      </w:r>
      <w:r w:rsidRPr="00FC5635">
        <w:rPr>
          <w:rFonts w:cs="Arial"/>
          <w:sz w:val="22"/>
          <w:szCs w:val="22"/>
          <w:lang w:val="es-ES_tradnl"/>
        </w:rPr>
        <w:t xml:space="preserve">, reciba un cordial saludo, </w:t>
      </w:r>
    </w:p>
    <w:p w:rsidR="00652789" w:rsidRPr="00FC5635" w:rsidRDefault="00323137" w:rsidP="00652789">
      <w:pPr>
        <w:rPr>
          <w:rFonts w:cs="Arial"/>
          <w:sz w:val="22"/>
          <w:szCs w:val="22"/>
          <w:lang w:val="es-ES_tradnl"/>
        </w:rPr>
      </w:pPr>
    </w:p>
    <w:p w:rsidR="00652789" w:rsidRPr="00FC5635" w:rsidRDefault="00323137" w:rsidP="00652789">
      <w:pPr>
        <w:rPr>
          <w:rFonts w:cs="Arial"/>
          <w:sz w:val="22"/>
          <w:szCs w:val="22"/>
          <w:lang w:val="es-ES_tradnl"/>
        </w:rPr>
      </w:pPr>
      <w:r w:rsidRPr="00FC5635">
        <w:rPr>
          <w:rFonts w:cs="Arial"/>
          <w:sz w:val="22"/>
          <w:szCs w:val="22"/>
          <w:lang w:val="es-ES_tradnl"/>
        </w:rPr>
        <w:t>En atención a la solicitud del asunto, nos permitimos dar respuesta en el marco de las competencias asignadas a esta Secretaría mediante el Decreto 648 de 2025 “Por medio del cual se expide el Decreto Único del Sector Planeaci</w:t>
      </w:r>
      <w:r w:rsidRPr="00FC5635">
        <w:rPr>
          <w:rFonts w:cs="Arial"/>
          <w:sz w:val="22"/>
          <w:szCs w:val="22"/>
          <w:lang w:val="es-ES_tradnl"/>
        </w:rPr>
        <w:t>ón”, conforme con la información remitida por la Oficina de Control Interno y la Dirección de Planeación Institucional, en los siguientes términos:</w:t>
      </w:r>
    </w:p>
    <w:p w:rsidR="00915BA6" w:rsidRPr="00FC5635" w:rsidRDefault="00323137" w:rsidP="00652789">
      <w:pPr>
        <w:ind w:left="851" w:hanging="284"/>
        <w:rPr>
          <w:rFonts w:cs="Arial"/>
          <w:b/>
          <w:bCs/>
          <w:sz w:val="22"/>
          <w:szCs w:val="22"/>
          <w:lang w:val="es-MX"/>
        </w:rPr>
      </w:pPr>
    </w:p>
    <w:p w:rsidR="00652789" w:rsidRPr="00FC5635" w:rsidRDefault="00323137" w:rsidP="00652789">
      <w:pPr>
        <w:ind w:left="851" w:hanging="284"/>
        <w:rPr>
          <w:rFonts w:cs="Arial"/>
          <w:b/>
          <w:bCs/>
          <w:sz w:val="22"/>
          <w:szCs w:val="22"/>
          <w:lang w:val="es-MX"/>
        </w:rPr>
      </w:pPr>
      <w:r w:rsidRPr="00FC5635">
        <w:rPr>
          <w:rFonts w:cs="Arial"/>
          <w:b/>
          <w:bCs/>
          <w:sz w:val="22"/>
          <w:szCs w:val="22"/>
          <w:lang w:val="es-MX"/>
        </w:rPr>
        <w:t>1. Sírvase relacionar la totalidad de los proyectos de inversión que hayan sido formulados, viabilizados, r</w:t>
      </w:r>
      <w:r w:rsidRPr="00FC5635">
        <w:rPr>
          <w:rFonts w:cs="Arial"/>
          <w:b/>
          <w:bCs/>
          <w:sz w:val="22"/>
          <w:szCs w:val="22"/>
          <w:lang w:val="es-MX"/>
        </w:rPr>
        <w:t xml:space="preserve">egistrados, financiados, apropiados, ejecutados, en ejecución, suspendidos, terminados o cerrados por la entidad durante las vigencias 2024, 2025 y 2026 con corte a la fecha de respuesta. </w:t>
      </w:r>
    </w:p>
    <w:p w:rsidR="00256A8E" w:rsidRPr="00FC5635" w:rsidRDefault="00323137" w:rsidP="00256A8E">
      <w:pPr>
        <w:rPr>
          <w:rFonts w:cs="Arial"/>
          <w:b/>
          <w:bCs/>
          <w:sz w:val="22"/>
          <w:szCs w:val="22"/>
          <w:lang w:val="es-MX"/>
        </w:rPr>
      </w:pPr>
    </w:p>
    <w:p w:rsidR="00256A8E" w:rsidRPr="00FC5635" w:rsidRDefault="00323137" w:rsidP="00256A8E">
      <w:pPr>
        <w:rPr>
          <w:rFonts w:cs="Arial"/>
          <w:sz w:val="22"/>
          <w:szCs w:val="22"/>
          <w:lang w:val="es-ES_tradnl"/>
        </w:rPr>
      </w:pPr>
      <w:r w:rsidRPr="00FC5635">
        <w:rPr>
          <w:rFonts w:cs="Arial"/>
          <w:sz w:val="22"/>
          <w:szCs w:val="22"/>
          <w:lang w:val="es-ES_tradnl"/>
        </w:rPr>
        <w:t>Se adjunta archivo con la información solicitada para los proyecto</w:t>
      </w:r>
      <w:r w:rsidRPr="00FC5635">
        <w:rPr>
          <w:rFonts w:cs="Arial"/>
          <w:sz w:val="22"/>
          <w:szCs w:val="22"/>
          <w:lang w:val="es-ES_tradnl"/>
        </w:rPr>
        <w:t xml:space="preserve">s de inversión formulados, viabilizados, </w:t>
      </w:r>
      <w:r w:rsidRPr="00FC5635">
        <w:rPr>
          <w:rFonts w:cs="Arial"/>
          <w:sz w:val="22"/>
          <w:szCs w:val="22"/>
          <w:lang w:val="es-MX"/>
        </w:rPr>
        <w:t>registrados, financiados, apropiados, ejecutados, en ejecución, suspendidos, terminados o cerrados por la entidad durante las vigencias 2024, 2025 y 2026 con corte a la fecha de respuesta</w:t>
      </w:r>
      <w:r w:rsidRPr="00FC5635">
        <w:rPr>
          <w:rFonts w:cs="Arial"/>
          <w:sz w:val="22"/>
          <w:szCs w:val="22"/>
          <w:lang w:val="es-ES_tradnl"/>
        </w:rPr>
        <w:t xml:space="preserve"> (Archivo EXCEL. ANEXOS 1-2026-26146. Hoja de cálculo NUMERALES 1 Y 2). </w:t>
      </w:r>
    </w:p>
    <w:p w:rsidR="00256A8E" w:rsidRPr="00FC5635" w:rsidRDefault="00323137" w:rsidP="00256A8E">
      <w:pPr>
        <w:rPr>
          <w:rFonts w:cs="Arial"/>
          <w:sz w:val="22"/>
          <w:szCs w:val="22"/>
          <w:lang w:val="es-ES_tradnl"/>
        </w:rPr>
      </w:pPr>
    </w:p>
    <w:p w:rsidR="00652789" w:rsidRPr="00FC5635" w:rsidRDefault="00323137" w:rsidP="00652789">
      <w:pPr>
        <w:ind w:left="851" w:hanging="284"/>
        <w:rPr>
          <w:rFonts w:cs="Arial"/>
          <w:b/>
          <w:bCs/>
          <w:sz w:val="22"/>
          <w:szCs w:val="22"/>
          <w:lang w:val="es-MX"/>
        </w:rPr>
      </w:pPr>
      <w:r w:rsidRPr="00FC5635">
        <w:rPr>
          <w:rFonts w:cs="Arial"/>
          <w:b/>
          <w:bCs/>
          <w:sz w:val="22"/>
          <w:szCs w:val="22"/>
          <w:lang w:val="es-MX"/>
        </w:rPr>
        <w:t xml:space="preserve">2. Para cada proyecto de inversión, sírvase informar como mínimo: </w:t>
      </w:r>
    </w:p>
    <w:p w:rsidR="00652789" w:rsidRPr="00FC5635" w:rsidRDefault="00323137" w:rsidP="00F75F37">
      <w:pPr>
        <w:pStyle w:val="Prrafodelista"/>
        <w:numPr>
          <w:ilvl w:val="0"/>
          <w:numId w:val="33"/>
        </w:numPr>
        <w:spacing w:after="0" w:line="240" w:lineRule="auto"/>
        <w:ind w:left="1134" w:hanging="283"/>
        <w:rPr>
          <w:rFonts w:ascii="Arial" w:hAnsi="Arial" w:cs="Arial"/>
          <w:b/>
          <w:bCs/>
          <w:lang w:val="es-MX"/>
        </w:rPr>
      </w:pPr>
      <w:r w:rsidRPr="00FC5635">
        <w:rPr>
          <w:rFonts w:ascii="Arial" w:hAnsi="Arial" w:cs="Arial"/>
          <w:b/>
          <w:bCs/>
          <w:lang w:val="es-MX"/>
        </w:rPr>
        <w:t>nombre del proyecto</w:t>
      </w:r>
    </w:p>
    <w:p w:rsidR="00652789" w:rsidRPr="00FC5635" w:rsidRDefault="00323137" w:rsidP="00F75F37">
      <w:pPr>
        <w:pStyle w:val="Prrafodelista"/>
        <w:numPr>
          <w:ilvl w:val="0"/>
          <w:numId w:val="33"/>
        </w:numPr>
        <w:spacing w:after="0" w:line="240" w:lineRule="auto"/>
        <w:ind w:left="1134" w:hanging="283"/>
        <w:rPr>
          <w:rFonts w:ascii="Arial" w:hAnsi="Arial" w:cs="Arial"/>
          <w:b/>
          <w:bCs/>
          <w:lang w:val="es-MX"/>
        </w:rPr>
      </w:pPr>
      <w:r w:rsidRPr="00FC5635">
        <w:rPr>
          <w:rFonts w:ascii="Arial" w:hAnsi="Arial" w:cs="Arial"/>
          <w:b/>
          <w:bCs/>
          <w:lang w:val="es-MX"/>
        </w:rPr>
        <w:t>código BPIN o identificador oficial</w:t>
      </w:r>
    </w:p>
    <w:p w:rsidR="00652789" w:rsidRPr="00FC5635" w:rsidRDefault="00323137" w:rsidP="00F75F37">
      <w:pPr>
        <w:pStyle w:val="Prrafodelista"/>
        <w:numPr>
          <w:ilvl w:val="0"/>
          <w:numId w:val="33"/>
        </w:numPr>
        <w:spacing w:after="0" w:line="240" w:lineRule="auto"/>
        <w:ind w:left="1134" w:hanging="283"/>
        <w:rPr>
          <w:rFonts w:ascii="Arial" w:hAnsi="Arial" w:cs="Arial"/>
          <w:b/>
          <w:bCs/>
          <w:lang w:val="es-MX"/>
        </w:rPr>
      </w:pPr>
      <w:r w:rsidRPr="00FC5635">
        <w:rPr>
          <w:rFonts w:ascii="Arial" w:hAnsi="Arial" w:cs="Arial"/>
          <w:b/>
          <w:bCs/>
          <w:lang w:val="es-MX"/>
        </w:rPr>
        <w:t>sector</w:t>
      </w:r>
    </w:p>
    <w:p w:rsidR="00652789" w:rsidRPr="00FC5635" w:rsidRDefault="00323137" w:rsidP="00F75F37">
      <w:pPr>
        <w:pStyle w:val="Prrafodelista"/>
        <w:numPr>
          <w:ilvl w:val="0"/>
          <w:numId w:val="33"/>
        </w:numPr>
        <w:spacing w:after="0" w:line="240" w:lineRule="auto"/>
        <w:ind w:left="1134" w:hanging="283"/>
        <w:rPr>
          <w:rFonts w:ascii="Arial" w:hAnsi="Arial" w:cs="Arial"/>
          <w:b/>
          <w:bCs/>
          <w:lang w:val="es-MX"/>
        </w:rPr>
      </w:pPr>
      <w:r w:rsidRPr="00FC5635">
        <w:rPr>
          <w:rFonts w:ascii="Arial" w:hAnsi="Arial" w:cs="Arial"/>
          <w:b/>
          <w:bCs/>
          <w:lang w:val="es-MX"/>
        </w:rPr>
        <w:t>programa o subprograma</w:t>
      </w:r>
    </w:p>
    <w:p w:rsidR="00652789" w:rsidRPr="00FC5635" w:rsidRDefault="00323137" w:rsidP="00F75F37">
      <w:pPr>
        <w:pStyle w:val="Prrafodelista"/>
        <w:numPr>
          <w:ilvl w:val="0"/>
          <w:numId w:val="33"/>
        </w:numPr>
        <w:spacing w:after="0" w:line="240" w:lineRule="auto"/>
        <w:ind w:left="1134" w:hanging="283"/>
        <w:rPr>
          <w:rFonts w:ascii="Arial" w:hAnsi="Arial" w:cs="Arial"/>
          <w:b/>
          <w:bCs/>
          <w:lang w:val="es-MX"/>
        </w:rPr>
      </w:pPr>
      <w:r w:rsidRPr="00FC5635">
        <w:rPr>
          <w:rFonts w:ascii="Arial" w:hAnsi="Arial" w:cs="Arial"/>
          <w:b/>
          <w:bCs/>
          <w:lang w:val="es-MX"/>
        </w:rPr>
        <w:t>dependencia responsable</w:t>
      </w:r>
    </w:p>
    <w:p w:rsidR="00652789" w:rsidRPr="00FC5635" w:rsidRDefault="00323137" w:rsidP="00F75F37">
      <w:pPr>
        <w:pStyle w:val="Prrafodelista"/>
        <w:numPr>
          <w:ilvl w:val="0"/>
          <w:numId w:val="33"/>
        </w:numPr>
        <w:spacing w:after="0" w:line="240" w:lineRule="auto"/>
        <w:ind w:left="1134" w:hanging="283"/>
        <w:rPr>
          <w:rFonts w:ascii="Arial" w:hAnsi="Arial" w:cs="Arial"/>
          <w:b/>
          <w:bCs/>
          <w:lang w:val="es-MX"/>
        </w:rPr>
      </w:pPr>
      <w:r w:rsidRPr="00FC5635">
        <w:rPr>
          <w:rFonts w:ascii="Arial" w:hAnsi="Arial" w:cs="Arial"/>
          <w:b/>
          <w:bCs/>
          <w:lang w:val="es-MX"/>
        </w:rPr>
        <w:t>estad</w:t>
      </w:r>
      <w:r w:rsidRPr="00FC5635">
        <w:rPr>
          <w:rFonts w:ascii="Arial" w:hAnsi="Arial" w:cs="Arial"/>
          <w:b/>
          <w:bCs/>
          <w:lang w:val="es-MX"/>
        </w:rPr>
        <w:t>o del proyecto</w:t>
      </w:r>
    </w:p>
    <w:p w:rsidR="00652789" w:rsidRPr="00FC5635" w:rsidRDefault="00323137" w:rsidP="00F75F37">
      <w:pPr>
        <w:pStyle w:val="Prrafodelista"/>
        <w:numPr>
          <w:ilvl w:val="0"/>
          <w:numId w:val="33"/>
        </w:numPr>
        <w:spacing w:after="0" w:line="240" w:lineRule="auto"/>
        <w:ind w:left="1134" w:hanging="283"/>
        <w:rPr>
          <w:rFonts w:ascii="Arial" w:hAnsi="Arial" w:cs="Arial"/>
          <w:b/>
          <w:bCs/>
          <w:lang w:val="es-MX"/>
        </w:rPr>
      </w:pPr>
      <w:r w:rsidRPr="00FC5635">
        <w:rPr>
          <w:rFonts w:ascii="Arial" w:hAnsi="Arial" w:cs="Arial"/>
          <w:b/>
          <w:bCs/>
          <w:lang w:val="es-MX"/>
        </w:rPr>
        <w:lastRenderedPageBreak/>
        <w:t>fecha de inicio</w:t>
      </w:r>
    </w:p>
    <w:p w:rsidR="00652789" w:rsidRPr="00FC5635" w:rsidRDefault="00323137" w:rsidP="00F75F37">
      <w:pPr>
        <w:pStyle w:val="Prrafodelista"/>
        <w:numPr>
          <w:ilvl w:val="0"/>
          <w:numId w:val="33"/>
        </w:numPr>
        <w:spacing w:after="0" w:line="240" w:lineRule="auto"/>
        <w:ind w:left="1134" w:hanging="283"/>
        <w:rPr>
          <w:rFonts w:ascii="Arial" w:hAnsi="Arial" w:cs="Arial"/>
          <w:b/>
          <w:bCs/>
          <w:lang w:val="es-MX"/>
        </w:rPr>
      </w:pPr>
      <w:r w:rsidRPr="00FC5635">
        <w:rPr>
          <w:rFonts w:ascii="Arial" w:hAnsi="Arial" w:cs="Arial"/>
          <w:b/>
          <w:bCs/>
          <w:lang w:val="es-MX"/>
        </w:rPr>
        <w:t>fecha de terminación programada</w:t>
      </w:r>
    </w:p>
    <w:p w:rsidR="00652789" w:rsidRPr="00FC5635" w:rsidRDefault="00323137" w:rsidP="00F75F37">
      <w:pPr>
        <w:pStyle w:val="Prrafodelista"/>
        <w:numPr>
          <w:ilvl w:val="0"/>
          <w:numId w:val="33"/>
        </w:numPr>
        <w:spacing w:after="0" w:line="240" w:lineRule="auto"/>
        <w:ind w:left="1134" w:hanging="283"/>
        <w:rPr>
          <w:rFonts w:ascii="Arial" w:hAnsi="Arial" w:cs="Arial"/>
          <w:b/>
          <w:bCs/>
          <w:lang w:val="es-MX"/>
        </w:rPr>
      </w:pPr>
      <w:r w:rsidRPr="00FC5635">
        <w:rPr>
          <w:rFonts w:ascii="Arial" w:hAnsi="Arial" w:cs="Arial"/>
          <w:b/>
          <w:bCs/>
          <w:lang w:val="es-MX"/>
        </w:rPr>
        <w:t>fecha de terminación real, si aplica</w:t>
      </w:r>
    </w:p>
    <w:p w:rsidR="00F75F37" w:rsidRPr="00FC5635" w:rsidRDefault="00323137" w:rsidP="00F75F37">
      <w:pPr>
        <w:rPr>
          <w:rFonts w:cs="Arial"/>
          <w:b/>
          <w:bCs/>
          <w:sz w:val="22"/>
          <w:szCs w:val="22"/>
          <w:lang w:val="es-MX"/>
        </w:rPr>
      </w:pPr>
    </w:p>
    <w:p w:rsidR="00947B14" w:rsidRPr="00FC5635" w:rsidRDefault="00323137" w:rsidP="00947B14">
      <w:pPr>
        <w:rPr>
          <w:rFonts w:cs="Arial"/>
          <w:sz w:val="22"/>
          <w:szCs w:val="22"/>
          <w:lang w:val="es-ES_tradnl"/>
        </w:rPr>
      </w:pPr>
      <w:r w:rsidRPr="00FC5635">
        <w:rPr>
          <w:rFonts w:cs="Arial"/>
          <w:sz w:val="22"/>
          <w:szCs w:val="22"/>
          <w:lang w:val="es-ES_tradnl"/>
        </w:rPr>
        <w:t xml:space="preserve">Se adjunta archivo con la información solicitada para los proyectos de inversión formulados, viabilizados, </w:t>
      </w:r>
      <w:r w:rsidRPr="00FC5635">
        <w:rPr>
          <w:rFonts w:cs="Arial"/>
          <w:sz w:val="22"/>
          <w:szCs w:val="22"/>
          <w:lang w:val="es-MX"/>
        </w:rPr>
        <w:t xml:space="preserve">registrados, financiados, apropiados, </w:t>
      </w:r>
      <w:r w:rsidRPr="00FC5635">
        <w:rPr>
          <w:rFonts w:cs="Arial"/>
          <w:sz w:val="22"/>
          <w:szCs w:val="22"/>
          <w:lang w:val="es-MX"/>
        </w:rPr>
        <w:t>ejecutados, en ejecución, suspendidos, terminados o cerrados por la entidad durante las vigencias 2024, 2025 y 2026 con corte a la fecha de respuesta</w:t>
      </w:r>
      <w:r w:rsidRPr="00FC5635">
        <w:rPr>
          <w:rFonts w:cs="Arial"/>
          <w:sz w:val="22"/>
          <w:szCs w:val="22"/>
          <w:lang w:val="es-ES_tradnl"/>
        </w:rPr>
        <w:t xml:space="preserve"> (Archivo EXCEL. ANEXOS 1-2026-26146. Hoja de cálculo NUMERALES 1 Y 2). </w:t>
      </w:r>
    </w:p>
    <w:p w:rsidR="00F75F37" w:rsidRPr="00FC5635" w:rsidRDefault="00323137" w:rsidP="00F75F37">
      <w:pPr>
        <w:rPr>
          <w:rFonts w:cs="Arial"/>
          <w:b/>
          <w:bCs/>
          <w:sz w:val="22"/>
          <w:szCs w:val="22"/>
          <w:lang w:val="es-MX"/>
        </w:rPr>
      </w:pPr>
    </w:p>
    <w:p w:rsidR="00F75F37" w:rsidRPr="00FC5635" w:rsidRDefault="00323137" w:rsidP="00F75F37">
      <w:pPr>
        <w:ind w:left="851" w:hanging="284"/>
        <w:rPr>
          <w:rFonts w:cs="Arial"/>
          <w:b/>
          <w:bCs/>
          <w:sz w:val="22"/>
          <w:szCs w:val="22"/>
          <w:lang w:val="es-MX"/>
        </w:rPr>
      </w:pPr>
      <w:r w:rsidRPr="00FC5635">
        <w:rPr>
          <w:rFonts w:cs="Arial"/>
          <w:b/>
          <w:bCs/>
          <w:sz w:val="22"/>
          <w:szCs w:val="22"/>
          <w:lang w:val="es-MX"/>
        </w:rPr>
        <w:t>3. Sírvase indicar si alguno de l</w:t>
      </w:r>
      <w:r w:rsidRPr="00FC5635">
        <w:rPr>
          <w:rFonts w:cs="Arial"/>
          <w:b/>
          <w:bCs/>
          <w:sz w:val="22"/>
          <w:szCs w:val="22"/>
          <w:lang w:val="es-MX"/>
        </w:rPr>
        <w:t>os proyectos relacionados corresponde a vigencias anteriores pero tuvo ejecución física, financiera o presupuestal entre 2024 y 2026. En caso afirmativo, incluir igualmente en la relación.</w:t>
      </w:r>
    </w:p>
    <w:p w:rsidR="00F75F37" w:rsidRPr="00FC5635" w:rsidRDefault="00323137" w:rsidP="00F75F37">
      <w:pPr>
        <w:rPr>
          <w:rFonts w:cs="Arial"/>
          <w:b/>
          <w:bCs/>
          <w:sz w:val="22"/>
          <w:szCs w:val="22"/>
          <w:lang w:val="es-MX"/>
        </w:rPr>
      </w:pPr>
    </w:p>
    <w:p w:rsidR="00947B14" w:rsidRPr="00FC5635" w:rsidRDefault="00323137" w:rsidP="00947B14">
      <w:pPr>
        <w:rPr>
          <w:rFonts w:cs="Arial"/>
          <w:color w:val="000000" w:themeColor="text1"/>
          <w:sz w:val="22"/>
          <w:szCs w:val="22"/>
          <w:lang w:val="es-ES_tradnl"/>
        </w:rPr>
      </w:pPr>
      <w:r w:rsidRPr="00FC5635">
        <w:rPr>
          <w:rFonts w:eastAsiaTheme="minorHAnsi" w:cs="Arial"/>
          <w:color w:val="000000" w:themeColor="text1"/>
          <w:sz w:val="22"/>
          <w:szCs w:val="22"/>
          <w:lang w:eastAsia="en-US"/>
          <w14:ligatures w14:val="standardContextual"/>
        </w:rPr>
        <w:t>En archivo anexo, a partir de la fila 55 de hoja de cálculo NUMERA</w:t>
      </w:r>
      <w:r w:rsidRPr="00FC5635">
        <w:rPr>
          <w:rFonts w:eastAsiaTheme="minorHAnsi" w:cs="Arial"/>
          <w:color w:val="000000" w:themeColor="text1"/>
          <w:sz w:val="22"/>
          <w:szCs w:val="22"/>
          <w:lang w:eastAsia="en-US"/>
          <w14:ligatures w14:val="standardContextual"/>
        </w:rPr>
        <w:t>LES 3 A 6, 13 A 19 y 23, se relacionan l</w:t>
      </w:r>
      <w:r w:rsidRPr="00FC5635">
        <w:rPr>
          <w:rFonts w:eastAsiaTheme="minorHAnsi" w:cs="Arial"/>
          <w:color w:val="000000" w:themeColor="text1"/>
          <w:sz w:val="22"/>
          <w:szCs w:val="22"/>
          <w:lang w:eastAsia="en-US"/>
          <w14:ligatures w14:val="standardContextual"/>
        </w:rPr>
        <w:t xml:space="preserve">os proyectos de inversión formulados en el marco del PDD “Un Nuevo Contrato Social y Ambiental para la Bogotá del Siglo XXI - UNCSAB 2020-2024”, </w:t>
      </w:r>
      <w:r w:rsidRPr="00FC5635">
        <w:rPr>
          <w:rFonts w:eastAsiaTheme="minorHAnsi" w:cs="Arial"/>
          <w:color w:val="000000" w:themeColor="text1"/>
          <w:sz w:val="22"/>
          <w:szCs w:val="22"/>
          <w:lang w:eastAsia="en-US"/>
          <w14:ligatures w14:val="standardContextual"/>
        </w:rPr>
        <w:t xml:space="preserve">que </w:t>
      </w:r>
      <w:r w:rsidRPr="00FC5635">
        <w:rPr>
          <w:rFonts w:eastAsiaTheme="minorHAnsi" w:cs="Arial"/>
          <w:color w:val="000000" w:themeColor="text1"/>
          <w:sz w:val="22"/>
          <w:szCs w:val="22"/>
          <w:lang w:eastAsia="en-US"/>
          <w14:ligatures w14:val="standardContextual"/>
        </w:rPr>
        <w:t>tuvieron ejecución durante el primer semestre del año 2024</w:t>
      </w:r>
      <w:r w:rsidRPr="00FC5635">
        <w:rPr>
          <w:rFonts w:eastAsiaTheme="minorHAnsi" w:cs="Arial"/>
          <w:color w:val="000000" w:themeColor="text1"/>
          <w:sz w:val="22"/>
          <w:szCs w:val="22"/>
          <w:lang w:eastAsia="en-US"/>
          <w14:ligatures w14:val="standardContextual"/>
        </w:rPr>
        <w:t xml:space="preserve"> </w:t>
      </w:r>
      <w:r w:rsidRPr="00FC5635">
        <w:rPr>
          <w:rFonts w:cs="Arial"/>
          <w:color w:val="000000" w:themeColor="text1"/>
          <w:sz w:val="22"/>
          <w:szCs w:val="22"/>
          <w:lang w:val="es-ES_tradnl"/>
        </w:rPr>
        <w:t xml:space="preserve">(Archivo EXCEL. ANEXOS 1-2026-26146. Hoja de </w:t>
      </w:r>
      <w:r w:rsidRPr="00FC5635">
        <w:rPr>
          <w:rFonts w:eastAsiaTheme="minorHAnsi" w:cs="Arial"/>
          <w:color w:val="000000" w:themeColor="text1"/>
          <w:sz w:val="22"/>
          <w:szCs w:val="22"/>
          <w:lang w:eastAsia="en-US"/>
          <w14:ligatures w14:val="standardContextual"/>
        </w:rPr>
        <w:t>NUMERALES 3 A 6, 13 A 19 y 23</w:t>
      </w:r>
      <w:r w:rsidRPr="00FC5635">
        <w:rPr>
          <w:rFonts w:cs="Arial"/>
          <w:color w:val="000000" w:themeColor="text1"/>
          <w:sz w:val="22"/>
          <w:szCs w:val="22"/>
          <w:lang w:val="es-ES_tradnl"/>
        </w:rPr>
        <w:t xml:space="preserve">). </w:t>
      </w:r>
    </w:p>
    <w:p w:rsidR="00947B14" w:rsidRPr="00FC5635" w:rsidRDefault="00323137" w:rsidP="008B3964">
      <w:pPr>
        <w:autoSpaceDE w:val="0"/>
        <w:autoSpaceDN w:val="0"/>
        <w:adjustRightInd w:val="0"/>
        <w:rPr>
          <w:rFonts w:eastAsiaTheme="minorHAnsi" w:cs="Arial"/>
          <w:color w:val="000000" w:themeColor="text1"/>
          <w:sz w:val="22"/>
          <w:szCs w:val="22"/>
          <w:lang w:eastAsia="en-US"/>
          <w14:ligatures w14:val="standardContextual"/>
        </w:rPr>
      </w:pPr>
    </w:p>
    <w:p w:rsidR="00652789" w:rsidRPr="00FC5635" w:rsidRDefault="00323137" w:rsidP="00652789">
      <w:pPr>
        <w:ind w:left="851" w:hanging="284"/>
        <w:rPr>
          <w:rFonts w:cs="Arial"/>
          <w:b/>
          <w:bCs/>
          <w:sz w:val="22"/>
          <w:szCs w:val="22"/>
          <w:lang w:val="es-MX"/>
        </w:rPr>
      </w:pPr>
      <w:r w:rsidRPr="00FC5635">
        <w:rPr>
          <w:rFonts w:cs="Arial"/>
          <w:b/>
          <w:bCs/>
          <w:sz w:val="22"/>
          <w:szCs w:val="22"/>
          <w:lang w:val="es-MX"/>
        </w:rPr>
        <w:t>4. Sírvase informar, para cada proyecto de inversión y para cada una de las</w:t>
      </w:r>
      <w:r w:rsidRPr="00FC5635">
        <w:rPr>
          <w:rFonts w:cs="Arial"/>
          <w:b/>
          <w:bCs/>
          <w:sz w:val="22"/>
          <w:szCs w:val="22"/>
          <w:lang w:val="es-MX"/>
        </w:rPr>
        <w:t xml:space="preserve"> </w:t>
      </w:r>
      <w:r w:rsidRPr="00FC5635">
        <w:rPr>
          <w:rFonts w:cs="Arial"/>
          <w:b/>
          <w:bCs/>
          <w:sz w:val="22"/>
          <w:szCs w:val="22"/>
          <w:lang w:val="es-MX"/>
        </w:rPr>
        <w:t>vigencias 2024, 2025 y 2026 con corte a la fecha, el valor planeado de ejecución</w:t>
      </w:r>
      <w:r w:rsidRPr="00FC5635">
        <w:rPr>
          <w:rFonts w:cs="Arial"/>
          <w:b/>
          <w:bCs/>
          <w:sz w:val="22"/>
          <w:szCs w:val="22"/>
          <w:lang w:val="es-MX"/>
        </w:rPr>
        <w:t xml:space="preserve"> </w:t>
      </w:r>
      <w:r w:rsidRPr="00FC5635">
        <w:rPr>
          <w:rFonts w:cs="Arial"/>
          <w:b/>
          <w:bCs/>
          <w:sz w:val="22"/>
          <w:szCs w:val="22"/>
          <w:lang w:val="es-MX"/>
        </w:rPr>
        <w:t>anual.</w:t>
      </w:r>
    </w:p>
    <w:p w:rsidR="00F75F37" w:rsidRPr="00FC5635" w:rsidRDefault="00323137" w:rsidP="00F75F37">
      <w:pPr>
        <w:rPr>
          <w:rFonts w:cs="Arial"/>
          <w:b/>
          <w:bCs/>
          <w:sz w:val="22"/>
          <w:szCs w:val="22"/>
          <w:lang w:val="es-MX"/>
        </w:rPr>
      </w:pPr>
    </w:p>
    <w:p w:rsidR="00FC5635" w:rsidRPr="00FC5635" w:rsidRDefault="00323137" w:rsidP="00FC5635">
      <w:pPr>
        <w:rPr>
          <w:rFonts w:cs="Arial"/>
          <w:color w:val="000000" w:themeColor="text1"/>
          <w:sz w:val="22"/>
          <w:szCs w:val="22"/>
          <w:lang w:val="es-ES_tradnl"/>
        </w:rPr>
      </w:pPr>
      <w:r w:rsidRPr="00FC5635">
        <w:rPr>
          <w:rFonts w:eastAsiaTheme="minorHAnsi" w:cs="Arial"/>
          <w:color w:val="000000" w:themeColor="text1"/>
          <w:sz w:val="22"/>
          <w:szCs w:val="22"/>
          <w:lang w:eastAsia="en-US"/>
          <w14:ligatures w14:val="standardContextual"/>
        </w:rPr>
        <w:t>En las colum</w:t>
      </w:r>
      <w:r w:rsidRPr="00FC5635">
        <w:rPr>
          <w:rFonts w:eastAsiaTheme="minorHAnsi" w:cs="Arial"/>
          <w:color w:val="000000" w:themeColor="text1"/>
          <w:sz w:val="22"/>
          <w:szCs w:val="22"/>
          <w:lang w:eastAsia="en-US"/>
          <w14:ligatures w14:val="standardContextual"/>
        </w:rPr>
        <w:t xml:space="preserve">nas M, T y Z de la hoja de cálculo NUMERALES 3 A 6, 13 A 19 y 23 del archivo anexo, se encuentra el presupuesto programado por actividad (meta) y vigencia </w:t>
      </w:r>
      <w:r w:rsidRPr="00FC5635">
        <w:rPr>
          <w:rFonts w:cs="Arial"/>
          <w:color w:val="000000" w:themeColor="text1"/>
          <w:sz w:val="22"/>
          <w:szCs w:val="22"/>
          <w:lang w:val="es-ES_tradnl"/>
        </w:rPr>
        <w:t xml:space="preserve">(Archivo EXCEL. ANEXOS 1-2026-26146. Hoja de </w:t>
      </w:r>
      <w:r w:rsidRPr="00FC5635">
        <w:rPr>
          <w:rFonts w:eastAsiaTheme="minorHAnsi" w:cs="Arial"/>
          <w:color w:val="000000" w:themeColor="text1"/>
          <w:sz w:val="22"/>
          <w:szCs w:val="22"/>
          <w:lang w:eastAsia="en-US"/>
          <w14:ligatures w14:val="standardContextual"/>
        </w:rPr>
        <w:t>NUMERALES 3 A 6, 13 A 19 y 23</w:t>
      </w:r>
      <w:r w:rsidRPr="00FC5635">
        <w:rPr>
          <w:rFonts w:cs="Arial"/>
          <w:color w:val="000000" w:themeColor="text1"/>
          <w:sz w:val="22"/>
          <w:szCs w:val="22"/>
          <w:lang w:val="es-ES_tradnl"/>
        </w:rPr>
        <w:t xml:space="preserve">). </w:t>
      </w:r>
    </w:p>
    <w:p w:rsidR="00F75F37" w:rsidRPr="00FC5635" w:rsidRDefault="00323137" w:rsidP="00F75F37">
      <w:pPr>
        <w:rPr>
          <w:rFonts w:cs="Arial"/>
          <w:b/>
          <w:bCs/>
          <w:sz w:val="22"/>
          <w:szCs w:val="22"/>
          <w:lang w:val="es-MX"/>
        </w:rPr>
      </w:pPr>
    </w:p>
    <w:p w:rsidR="00652789" w:rsidRPr="00FC5635" w:rsidRDefault="00323137" w:rsidP="00652789">
      <w:pPr>
        <w:ind w:left="851" w:hanging="284"/>
        <w:rPr>
          <w:rFonts w:cs="Arial"/>
          <w:b/>
          <w:bCs/>
          <w:sz w:val="22"/>
          <w:szCs w:val="22"/>
          <w:lang w:val="es-MX"/>
        </w:rPr>
      </w:pPr>
      <w:r w:rsidRPr="00FC5635">
        <w:rPr>
          <w:rFonts w:cs="Arial"/>
          <w:b/>
          <w:bCs/>
          <w:sz w:val="22"/>
          <w:szCs w:val="22"/>
          <w:lang w:val="es-MX"/>
        </w:rPr>
        <w:t>5. Sírvase informar, p</w:t>
      </w:r>
      <w:r w:rsidRPr="00FC5635">
        <w:rPr>
          <w:rFonts w:cs="Arial"/>
          <w:b/>
          <w:bCs/>
          <w:sz w:val="22"/>
          <w:szCs w:val="22"/>
          <w:lang w:val="es-MX"/>
        </w:rPr>
        <w:t>ara cada proyecto y cada vigencia, las metas físicas</w:t>
      </w:r>
      <w:r w:rsidRPr="00FC5635">
        <w:rPr>
          <w:rFonts w:cs="Arial"/>
          <w:b/>
          <w:bCs/>
          <w:sz w:val="22"/>
          <w:szCs w:val="22"/>
          <w:lang w:val="es-MX"/>
        </w:rPr>
        <w:t xml:space="preserve"> </w:t>
      </w:r>
      <w:r w:rsidRPr="00FC5635">
        <w:rPr>
          <w:rFonts w:cs="Arial"/>
          <w:b/>
          <w:bCs/>
          <w:sz w:val="22"/>
          <w:szCs w:val="22"/>
          <w:lang w:val="es-MX"/>
        </w:rPr>
        <w:t>programadas para el respectivo año, indicando claramente la unidad de medida.</w:t>
      </w:r>
    </w:p>
    <w:p w:rsidR="00F75F37" w:rsidRPr="00FC5635" w:rsidRDefault="00323137" w:rsidP="00F75F37">
      <w:pPr>
        <w:rPr>
          <w:rFonts w:cs="Arial"/>
          <w:b/>
          <w:bCs/>
          <w:sz w:val="22"/>
          <w:szCs w:val="22"/>
          <w:lang w:val="es-MX"/>
        </w:rPr>
      </w:pPr>
    </w:p>
    <w:p w:rsidR="00FC5635" w:rsidRPr="00FC5635" w:rsidRDefault="00323137" w:rsidP="00FC5635">
      <w:pPr>
        <w:rPr>
          <w:rFonts w:cs="Arial"/>
          <w:color w:val="000000" w:themeColor="text1"/>
          <w:sz w:val="22"/>
          <w:szCs w:val="22"/>
          <w:lang w:val="es-ES_tradnl"/>
        </w:rPr>
      </w:pPr>
      <w:r w:rsidRPr="00FC5635">
        <w:rPr>
          <w:rFonts w:eastAsiaTheme="minorHAnsi" w:cs="Arial"/>
          <w:color w:val="000000" w:themeColor="text1"/>
          <w:sz w:val="22"/>
          <w:szCs w:val="22"/>
          <w:lang w:eastAsia="en-US"/>
          <w14:ligatures w14:val="standardContextual"/>
        </w:rPr>
        <w:t>En las columnas I, P y W de la hoja de cálculo NUMERALES 3 A 6, 13 A 19 y 23 del archivo anexo, se relaciona la magnitud fís</w:t>
      </w:r>
      <w:r w:rsidRPr="00FC5635">
        <w:rPr>
          <w:rFonts w:eastAsiaTheme="minorHAnsi" w:cs="Arial"/>
          <w:color w:val="000000" w:themeColor="text1"/>
          <w:sz w:val="22"/>
          <w:szCs w:val="22"/>
          <w:lang w:eastAsia="en-US"/>
          <w14:ligatures w14:val="standardContextual"/>
        </w:rPr>
        <w:t xml:space="preserve">ica programada por vigencia y actividades (metas) de los proyectos y en la Columna G se relaciona la unidad de medida </w:t>
      </w:r>
      <w:r w:rsidRPr="00FC5635">
        <w:rPr>
          <w:rFonts w:cs="Arial"/>
          <w:color w:val="000000" w:themeColor="text1"/>
          <w:sz w:val="22"/>
          <w:szCs w:val="22"/>
          <w:lang w:val="es-ES_tradnl"/>
        </w:rPr>
        <w:t xml:space="preserve">(Archivo EXCEL. ANEXOS 1-2026-26146. Hoja de </w:t>
      </w:r>
      <w:r w:rsidRPr="00FC5635">
        <w:rPr>
          <w:rFonts w:eastAsiaTheme="minorHAnsi" w:cs="Arial"/>
          <w:color w:val="000000" w:themeColor="text1"/>
          <w:sz w:val="22"/>
          <w:szCs w:val="22"/>
          <w:lang w:eastAsia="en-US"/>
          <w14:ligatures w14:val="standardContextual"/>
        </w:rPr>
        <w:t>NUMERALES 3 A 6, 13 A 19 y 23</w:t>
      </w:r>
      <w:r w:rsidRPr="00FC5635">
        <w:rPr>
          <w:rFonts w:cs="Arial"/>
          <w:color w:val="000000" w:themeColor="text1"/>
          <w:sz w:val="22"/>
          <w:szCs w:val="22"/>
          <w:lang w:val="es-ES_tradnl"/>
        </w:rPr>
        <w:t xml:space="preserve">). </w:t>
      </w:r>
    </w:p>
    <w:p w:rsidR="00FC5635" w:rsidRPr="00FC5635" w:rsidRDefault="00323137" w:rsidP="00FC5635">
      <w:pPr>
        <w:rPr>
          <w:rFonts w:cs="Arial"/>
          <w:b/>
          <w:bCs/>
          <w:sz w:val="22"/>
          <w:szCs w:val="22"/>
          <w:lang w:val="es-MX"/>
        </w:rPr>
      </w:pPr>
    </w:p>
    <w:p w:rsidR="00652789" w:rsidRPr="00FC5635" w:rsidRDefault="00323137" w:rsidP="00652789">
      <w:pPr>
        <w:ind w:left="851" w:hanging="284"/>
        <w:rPr>
          <w:rFonts w:cs="Arial"/>
          <w:b/>
          <w:bCs/>
          <w:sz w:val="22"/>
          <w:szCs w:val="22"/>
          <w:lang w:val="es-MX"/>
        </w:rPr>
      </w:pPr>
      <w:r w:rsidRPr="00FC5635">
        <w:rPr>
          <w:rFonts w:cs="Arial"/>
          <w:b/>
          <w:bCs/>
          <w:sz w:val="22"/>
          <w:szCs w:val="22"/>
          <w:lang w:val="es-MX"/>
        </w:rPr>
        <w:t xml:space="preserve">6. Sírvase informar, para cada proyecto y cada vigencia, </w:t>
      </w:r>
      <w:r w:rsidRPr="00FC5635">
        <w:rPr>
          <w:rFonts w:cs="Arial"/>
          <w:b/>
          <w:bCs/>
          <w:sz w:val="22"/>
          <w:szCs w:val="22"/>
          <w:lang w:val="es-MX"/>
        </w:rPr>
        <w:t>las metas de producto y</w:t>
      </w:r>
      <w:r w:rsidRPr="00FC5635">
        <w:rPr>
          <w:rFonts w:cs="Arial"/>
          <w:b/>
          <w:bCs/>
          <w:sz w:val="22"/>
          <w:szCs w:val="22"/>
          <w:lang w:val="es-MX"/>
        </w:rPr>
        <w:t xml:space="preserve"> </w:t>
      </w:r>
      <w:r w:rsidRPr="00FC5635">
        <w:rPr>
          <w:rFonts w:cs="Arial"/>
          <w:b/>
          <w:bCs/>
          <w:sz w:val="22"/>
          <w:szCs w:val="22"/>
          <w:lang w:val="es-MX"/>
        </w:rPr>
        <w:t>las metas de resultado programadas.</w:t>
      </w:r>
    </w:p>
    <w:p w:rsidR="00F75F37" w:rsidRPr="00FC5635" w:rsidRDefault="00323137" w:rsidP="00F75F37">
      <w:pPr>
        <w:rPr>
          <w:rFonts w:cs="Arial"/>
          <w:b/>
          <w:bCs/>
          <w:color w:val="000000" w:themeColor="text1"/>
          <w:sz w:val="22"/>
          <w:szCs w:val="22"/>
          <w:lang w:val="es-MX"/>
        </w:rPr>
      </w:pPr>
    </w:p>
    <w:p w:rsidR="00FC5635" w:rsidRPr="00FC5635" w:rsidRDefault="00323137" w:rsidP="00FC5635">
      <w:pPr>
        <w:rPr>
          <w:rFonts w:cs="Arial"/>
          <w:color w:val="000000" w:themeColor="text1"/>
          <w:sz w:val="22"/>
          <w:szCs w:val="22"/>
          <w:lang w:val="es-ES_tradnl"/>
        </w:rPr>
      </w:pPr>
      <w:r w:rsidRPr="00FC5635">
        <w:rPr>
          <w:rFonts w:eastAsiaTheme="minorHAnsi" w:cs="Arial"/>
          <w:color w:val="000000" w:themeColor="text1"/>
          <w:sz w:val="22"/>
          <w:szCs w:val="22"/>
          <w:lang w:eastAsia="en-US"/>
          <w14:ligatures w14:val="standardContextual"/>
        </w:rPr>
        <w:t xml:space="preserve">Las metas, ahora llamadas actividades. de los proyectos de inversión tanto de producto como de resultados, se encuentran relacionadas en el archivo Excel adjunto con la respectiva </w:t>
      </w:r>
      <w:r w:rsidRPr="00FC5635">
        <w:rPr>
          <w:rFonts w:eastAsiaTheme="minorHAnsi" w:cs="Arial"/>
          <w:color w:val="000000" w:themeColor="text1"/>
          <w:sz w:val="22"/>
          <w:szCs w:val="22"/>
          <w:lang w:eastAsia="en-US"/>
          <w14:ligatures w14:val="standardContextual"/>
        </w:rPr>
        <w:lastRenderedPageBreak/>
        <w:t>programación de</w:t>
      </w:r>
      <w:r w:rsidRPr="00FC5635">
        <w:rPr>
          <w:rFonts w:eastAsiaTheme="minorHAnsi" w:cs="Arial"/>
          <w:color w:val="000000" w:themeColor="text1"/>
          <w:sz w:val="22"/>
          <w:szCs w:val="22"/>
          <w:lang w:eastAsia="en-US"/>
          <w14:ligatures w14:val="standardContextual"/>
        </w:rPr>
        <w:t xml:space="preserve"> magnitudes físicas y presupuesto por vigencia </w:t>
      </w:r>
      <w:r w:rsidRPr="00FC5635">
        <w:rPr>
          <w:rFonts w:cs="Arial"/>
          <w:color w:val="000000" w:themeColor="text1"/>
          <w:sz w:val="22"/>
          <w:szCs w:val="22"/>
          <w:lang w:val="es-ES_tradnl"/>
        </w:rPr>
        <w:t xml:space="preserve">(Archivo EXCEL. ANEXOS 1-2026-26146. Hoja de </w:t>
      </w:r>
      <w:r w:rsidRPr="00FC5635">
        <w:rPr>
          <w:rFonts w:eastAsiaTheme="minorHAnsi" w:cs="Arial"/>
          <w:color w:val="000000" w:themeColor="text1"/>
          <w:sz w:val="22"/>
          <w:szCs w:val="22"/>
          <w:lang w:eastAsia="en-US"/>
          <w14:ligatures w14:val="standardContextual"/>
        </w:rPr>
        <w:t>NUMERALES 3 A 6, 13 A 19 y 23</w:t>
      </w:r>
      <w:r w:rsidRPr="00FC5635">
        <w:rPr>
          <w:rFonts w:cs="Arial"/>
          <w:color w:val="000000" w:themeColor="text1"/>
          <w:sz w:val="22"/>
          <w:szCs w:val="22"/>
          <w:lang w:val="es-ES_tradnl"/>
        </w:rPr>
        <w:t xml:space="preserve">). </w:t>
      </w:r>
    </w:p>
    <w:p w:rsidR="00F75F37" w:rsidRPr="00FC5635" w:rsidRDefault="00323137" w:rsidP="00F75F37">
      <w:pPr>
        <w:rPr>
          <w:rFonts w:cs="Arial"/>
          <w:b/>
          <w:bCs/>
          <w:sz w:val="22"/>
          <w:szCs w:val="22"/>
          <w:lang w:val="es-MX"/>
        </w:rPr>
      </w:pPr>
    </w:p>
    <w:p w:rsidR="00652789" w:rsidRPr="00FC5635" w:rsidRDefault="00323137" w:rsidP="00652789">
      <w:pPr>
        <w:ind w:left="851" w:hanging="284"/>
        <w:rPr>
          <w:rFonts w:cs="Arial"/>
          <w:b/>
          <w:bCs/>
          <w:sz w:val="22"/>
          <w:szCs w:val="22"/>
          <w:lang w:val="es-MX"/>
        </w:rPr>
      </w:pPr>
      <w:r w:rsidRPr="00FC5635">
        <w:rPr>
          <w:rFonts w:cs="Arial"/>
          <w:b/>
          <w:bCs/>
          <w:sz w:val="22"/>
          <w:szCs w:val="22"/>
          <w:lang w:val="es-MX"/>
        </w:rPr>
        <w:t>7. Sírvase reportar, para cada proyecto y para cada vigencia 2024, 2025 y 2026</w:t>
      </w:r>
      <w:r w:rsidRPr="00FC5635">
        <w:rPr>
          <w:rFonts w:cs="Arial"/>
          <w:b/>
          <w:bCs/>
          <w:sz w:val="22"/>
          <w:szCs w:val="22"/>
          <w:lang w:val="es-MX"/>
        </w:rPr>
        <w:t xml:space="preserve"> </w:t>
      </w:r>
      <w:r w:rsidRPr="00FC5635">
        <w:rPr>
          <w:rFonts w:cs="Arial"/>
          <w:b/>
          <w:bCs/>
          <w:sz w:val="22"/>
          <w:szCs w:val="22"/>
          <w:lang w:val="es-MX"/>
        </w:rPr>
        <w:t>con corte a la fecha:</w:t>
      </w:r>
    </w:p>
    <w:p w:rsidR="00652789" w:rsidRPr="00FC5635" w:rsidRDefault="00323137" w:rsidP="00F75F37">
      <w:pPr>
        <w:pStyle w:val="Prrafodelista"/>
        <w:numPr>
          <w:ilvl w:val="0"/>
          <w:numId w:val="33"/>
        </w:numPr>
        <w:spacing w:after="0" w:line="240" w:lineRule="auto"/>
        <w:ind w:left="1134" w:hanging="283"/>
        <w:rPr>
          <w:rFonts w:ascii="Arial" w:hAnsi="Arial" w:cs="Arial"/>
          <w:b/>
          <w:bCs/>
          <w:lang w:val="es-MX"/>
        </w:rPr>
      </w:pPr>
      <w:r w:rsidRPr="00FC5635">
        <w:rPr>
          <w:rFonts w:ascii="Arial" w:hAnsi="Arial" w:cs="Arial"/>
          <w:b/>
          <w:bCs/>
          <w:lang w:val="es-MX"/>
        </w:rPr>
        <w:t>apropiación inicial</w:t>
      </w:r>
    </w:p>
    <w:p w:rsidR="00652789" w:rsidRPr="00FC5635" w:rsidRDefault="00323137" w:rsidP="00F75F37">
      <w:pPr>
        <w:pStyle w:val="Prrafodelista"/>
        <w:numPr>
          <w:ilvl w:val="0"/>
          <w:numId w:val="33"/>
        </w:numPr>
        <w:spacing w:after="0" w:line="240" w:lineRule="auto"/>
        <w:ind w:left="1134" w:hanging="283"/>
        <w:rPr>
          <w:rFonts w:ascii="Arial" w:hAnsi="Arial" w:cs="Arial"/>
          <w:b/>
          <w:bCs/>
          <w:lang w:val="es-MX"/>
        </w:rPr>
      </w:pPr>
      <w:r w:rsidRPr="00FC5635">
        <w:rPr>
          <w:rFonts w:ascii="Arial" w:hAnsi="Arial" w:cs="Arial"/>
          <w:b/>
          <w:bCs/>
          <w:lang w:val="es-MX"/>
        </w:rPr>
        <w:t>adiciones</w:t>
      </w:r>
    </w:p>
    <w:p w:rsidR="00652789" w:rsidRPr="00FC5635" w:rsidRDefault="00323137" w:rsidP="00F75F37">
      <w:pPr>
        <w:pStyle w:val="Prrafodelista"/>
        <w:numPr>
          <w:ilvl w:val="0"/>
          <w:numId w:val="33"/>
        </w:numPr>
        <w:spacing w:after="0" w:line="240" w:lineRule="auto"/>
        <w:ind w:left="1134" w:hanging="283"/>
        <w:rPr>
          <w:rFonts w:ascii="Arial" w:hAnsi="Arial" w:cs="Arial"/>
          <w:b/>
          <w:bCs/>
          <w:lang w:val="es-MX"/>
        </w:rPr>
      </w:pPr>
      <w:r w:rsidRPr="00FC5635">
        <w:rPr>
          <w:rFonts w:ascii="Arial" w:hAnsi="Arial" w:cs="Arial"/>
          <w:b/>
          <w:bCs/>
          <w:lang w:val="es-MX"/>
        </w:rPr>
        <w:t>reducciones</w:t>
      </w:r>
    </w:p>
    <w:p w:rsidR="00652789" w:rsidRPr="00FC5635" w:rsidRDefault="00323137" w:rsidP="00F75F37">
      <w:pPr>
        <w:pStyle w:val="Prrafodelista"/>
        <w:numPr>
          <w:ilvl w:val="0"/>
          <w:numId w:val="33"/>
        </w:numPr>
        <w:spacing w:after="0" w:line="240" w:lineRule="auto"/>
        <w:ind w:left="1134" w:hanging="283"/>
        <w:rPr>
          <w:rFonts w:ascii="Arial" w:hAnsi="Arial" w:cs="Arial"/>
          <w:b/>
          <w:bCs/>
          <w:lang w:val="es-MX"/>
        </w:rPr>
      </w:pPr>
      <w:r w:rsidRPr="00FC5635">
        <w:rPr>
          <w:rFonts w:ascii="Arial" w:hAnsi="Arial" w:cs="Arial"/>
          <w:b/>
          <w:bCs/>
          <w:lang w:val="es-MX"/>
        </w:rPr>
        <w:t>traslados</w:t>
      </w:r>
    </w:p>
    <w:p w:rsidR="00652789" w:rsidRPr="00FC5635" w:rsidRDefault="00323137" w:rsidP="00F75F37">
      <w:pPr>
        <w:pStyle w:val="Prrafodelista"/>
        <w:numPr>
          <w:ilvl w:val="0"/>
          <w:numId w:val="33"/>
        </w:numPr>
        <w:spacing w:after="0" w:line="240" w:lineRule="auto"/>
        <w:ind w:left="1134" w:hanging="283"/>
        <w:rPr>
          <w:rFonts w:ascii="Arial" w:hAnsi="Arial" w:cs="Arial"/>
          <w:b/>
          <w:bCs/>
          <w:lang w:val="es-MX"/>
        </w:rPr>
      </w:pPr>
      <w:r w:rsidRPr="00FC5635">
        <w:rPr>
          <w:rFonts w:ascii="Arial" w:hAnsi="Arial" w:cs="Arial"/>
          <w:b/>
          <w:bCs/>
          <w:lang w:val="es-MX"/>
        </w:rPr>
        <w:t>apropiación definitiva</w:t>
      </w:r>
    </w:p>
    <w:p w:rsidR="00F75F37" w:rsidRPr="00FC5635" w:rsidRDefault="00323137" w:rsidP="00F75F37">
      <w:pPr>
        <w:rPr>
          <w:rFonts w:cs="Arial"/>
          <w:b/>
          <w:bCs/>
          <w:sz w:val="22"/>
          <w:szCs w:val="22"/>
          <w:lang w:val="es-MX"/>
        </w:rPr>
      </w:pPr>
    </w:p>
    <w:p w:rsidR="00F75F37" w:rsidRPr="00FC5635" w:rsidRDefault="00323137" w:rsidP="00F75F37">
      <w:pPr>
        <w:rPr>
          <w:rFonts w:eastAsiaTheme="minorHAnsi" w:cs="Arial"/>
          <w:color w:val="000000" w:themeColor="text1"/>
          <w:sz w:val="22"/>
          <w:szCs w:val="22"/>
          <w:lang w:eastAsia="en-US"/>
          <w14:ligatures w14:val="standardContextual"/>
        </w:rPr>
      </w:pPr>
      <w:r w:rsidRPr="00FC5635">
        <w:rPr>
          <w:rFonts w:eastAsiaTheme="minorHAnsi" w:cs="Arial"/>
          <w:color w:val="000000" w:themeColor="text1"/>
          <w:sz w:val="22"/>
          <w:szCs w:val="22"/>
          <w:lang w:eastAsia="en-US"/>
          <w14:ligatures w14:val="standardContextual"/>
        </w:rPr>
        <w:t>Se adjunta archivo con la información solicitada para los proyectos de inversión de la Secretaría Distrital de Planeación relacionando la apropiación inicial, las adiciones y reducciones, los traslados y la ap</w:t>
      </w:r>
      <w:r w:rsidRPr="00FC5635">
        <w:rPr>
          <w:rFonts w:eastAsiaTheme="minorHAnsi" w:cs="Arial"/>
          <w:color w:val="000000" w:themeColor="text1"/>
          <w:sz w:val="22"/>
          <w:szCs w:val="22"/>
          <w:lang w:eastAsia="en-US"/>
          <w14:ligatures w14:val="standardContextual"/>
        </w:rPr>
        <w:t xml:space="preserve">ropiación definitiva, para las vigencias 2024, 2025, y 2026 (Archivo EXCEL. ANEXOS 1-2026-26146. Hoja de cálculo NUMERAL 7). </w:t>
      </w:r>
    </w:p>
    <w:p w:rsidR="00F75F37" w:rsidRPr="00FC5635" w:rsidRDefault="00323137" w:rsidP="00F75F37">
      <w:pPr>
        <w:rPr>
          <w:rFonts w:eastAsiaTheme="minorHAnsi" w:cs="Arial"/>
          <w:color w:val="000000" w:themeColor="text1"/>
          <w:sz w:val="22"/>
          <w:szCs w:val="22"/>
          <w:lang w:eastAsia="en-US"/>
          <w14:ligatures w14:val="standardContextual"/>
        </w:rPr>
      </w:pPr>
    </w:p>
    <w:p w:rsidR="00652789" w:rsidRPr="00FC5635" w:rsidRDefault="00323137" w:rsidP="00652789">
      <w:pPr>
        <w:ind w:left="851" w:hanging="284"/>
        <w:rPr>
          <w:rFonts w:cs="Arial"/>
          <w:b/>
          <w:bCs/>
          <w:sz w:val="22"/>
          <w:szCs w:val="22"/>
          <w:lang w:val="es-MX"/>
        </w:rPr>
      </w:pPr>
      <w:r w:rsidRPr="00FC5635">
        <w:rPr>
          <w:rFonts w:cs="Arial"/>
          <w:b/>
          <w:bCs/>
          <w:sz w:val="22"/>
          <w:szCs w:val="22"/>
          <w:lang w:val="es-MX"/>
        </w:rPr>
        <w:t>8. Sírvase indicar, para cada proyecto y cada vigencia, las fuentes de financiación y</w:t>
      </w:r>
      <w:r w:rsidRPr="00FC5635">
        <w:rPr>
          <w:rFonts w:cs="Arial"/>
          <w:b/>
          <w:bCs/>
          <w:sz w:val="22"/>
          <w:szCs w:val="22"/>
          <w:lang w:val="es-MX"/>
        </w:rPr>
        <w:t xml:space="preserve"> </w:t>
      </w:r>
      <w:r w:rsidRPr="00FC5635">
        <w:rPr>
          <w:rFonts w:cs="Arial"/>
          <w:b/>
          <w:bCs/>
          <w:sz w:val="22"/>
          <w:szCs w:val="22"/>
          <w:lang w:val="es-MX"/>
        </w:rPr>
        <w:t xml:space="preserve">el valor financiado por cada fuente. </w:t>
      </w:r>
    </w:p>
    <w:p w:rsidR="007966EA" w:rsidRPr="00FC5635" w:rsidRDefault="00323137" w:rsidP="007966EA">
      <w:pPr>
        <w:rPr>
          <w:rFonts w:eastAsiaTheme="minorHAnsi" w:cs="Arial"/>
          <w:color w:val="000000" w:themeColor="text1"/>
          <w:sz w:val="22"/>
          <w:szCs w:val="22"/>
          <w:lang w:eastAsia="en-US"/>
          <w14:ligatures w14:val="standardContextual"/>
        </w:rPr>
      </w:pPr>
    </w:p>
    <w:p w:rsidR="007966EA" w:rsidRPr="00FC5635" w:rsidRDefault="00323137" w:rsidP="007966EA">
      <w:pPr>
        <w:rPr>
          <w:rFonts w:eastAsiaTheme="minorHAnsi" w:cs="Arial"/>
          <w:color w:val="000000" w:themeColor="text1"/>
          <w:sz w:val="22"/>
          <w:szCs w:val="22"/>
          <w:lang w:eastAsia="en-US"/>
          <w14:ligatures w14:val="standardContextual"/>
        </w:rPr>
      </w:pPr>
      <w:r w:rsidRPr="00FC5635">
        <w:rPr>
          <w:rFonts w:eastAsiaTheme="minorHAnsi" w:cs="Arial"/>
          <w:color w:val="000000" w:themeColor="text1"/>
          <w:sz w:val="22"/>
          <w:szCs w:val="22"/>
          <w:lang w:eastAsia="en-US"/>
          <w14:ligatures w14:val="standardContextual"/>
        </w:rPr>
        <w:t>Se r</w:t>
      </w:r>
      <w:r w:rsidRPr="00FC5635">
        <w:rPr>
          <w:rFonts w:eastAsiaTheme="minorHAnsi" w:cs="Arial"/>
          <w:color w:val="000000" w:themeColor="text1"/>
          <w:sz w:val="22"/>
          <w:szCs w:val="22"/>
          <w:lang w:eastAsia="en-US"/>
          <w14:ligatures w14:val="standardContextual"/>
        </w:rPr>
        <w:t xml:space="preserve">emite archivo Excel indicando para los proyectos de inversión de la entidad la Apropiación Vigente y la Fuente de Financiación, para las vigencias 2024, 2025, y 2026, según lo solicitado (Archivo EXCEL. ANEXOS 1-2026-26146. Hoja de cálculo NUMERAL 8). </w:t>
      </w:r>
    </w:p>
    <w:p w:rsidR="007966EA" w:rsidRPr="00FC5635" w:rsidRDefault="00323137" w:rsidP="007966EA">
      <w:pPr>
        <w:rPr>
          <w:rFonts w:eastAsiaTheme="minorHAnsi" w:cs="Arial"/>
          <w:color w:val="000000" w:themeColor="text1"/>
          <w:sz w:val="22"/>
          <w:szCs w:val="22"/>
          <w:lang w:eastAsia="en-US"/>
          <w14:ligatures w14:val="standardContextual"/>
        </w:rPr>
      </w:pPr>
    </w:p>
    <w:p w:rsidR="00F75F37" w:rsidRPr="00FC5635" w:rsidRDefault="00323137" w:rsidP="00F75F37">
      <w:pPr>
        <w:ind w:left="851" w:hanging="284"/>
        <w:rPr>
          <w:rFonts w:cs="Arial"/>
          <w:b/>
          <w:bCs/>
          <w:sz w:val="22"/>
          <w:szCs w:val="22"/>
          <w:lang w:val="es-MX"/>
        </w:rPr>
      </w:pPr>
      <w:r w:rsidRPr="00FC5635">
        <w:rPr>
          <w:rFonts w:cs="Arial"/>
          <w:b/>
          <w:bCs/>
          <w:sz w:val="22"/>
          <w:szCs w:val="22"/>
          <w:lang w:val="es-MX"/>
        </w:rPr>
        <w:t>9.</w:t>
      </w:r>
      <w:r w:rsidRPr="00FC5635">
        <w:rPr>
          <w:rFonts w:cs="Arial"/>
          <w:b/>
          <w:bCs/>
          <w:sz w:val="22"/>
          <w:szCs w:val="22"/>
          <w:lang w:val="es-MX"/>
        </w:rPr>
        <w:t xml:space="preserve"> Sírvase informar, para cada proyecto y cada vigencia, si se expidieron certificados de disponibilidad presupuestal y registros presupuestales, indicando número, fecha y valor total asociado. </w:t>
      </w:r>
    </w:p>
    <w:p w:rsidR="00F75F37" w:rsidRPr="00FC5635" w:rsidRDefault="00323137" w:rsidP="00F75F37">
      <w:pPr>
        <w:rPr>
          <w:sz w:val="22"/>
          <w:szCs w:val="22"/>
        </w:rPr>
      </w:pPr>
    </w:p>
    <w:p w:rsidR="00F61F9A" w:rsidRPr="00FC5635" w:rsidRDefault="00323137" w:rsidP="00F61F9A">
      <w:pPr>
        <w:rPr>
          <w:sz w:val="22"/>
          <w:szCs w:val="22"/>
        </w:rPr>
      </w:pPr>
      <w:r w:rsidRPr="00FC5635">
        <w:rPr>
          <w:sz w:val="22"/>
          <w:szCs w:val="22"/>
        </w:rPr>
        <w:t xml:space="preserve">En archivo adjunto se relacionan, para cada proyecto los </w:t>
      </w:r>
      <w:r w:rsidRPr="00FC5635">
        <w:rPr>
          <w:sz w:val="22"/>
          <w:szCs w:val="22"/>
        </w:rPr>
        <w:t>Certificados de Disponibilidad Presupuestal</w:t>
      </w:r>
      <w:r w:rsidRPr="00FC5635">
        <w:rPr>
          <w:sz w:val="22"/>
          <w:szCs w:val="22"/>
        </w:rPr>
        <w:t xml:space="preserve"> (Archivo EXCEL. ANEXOS 1-2026-26146. Hoja de cálculo NUMERAL 9 - CDP) y los </w:t>
      </w:r>
      <w:r w:rsidRPr="00FC5635">
        <w:rPr>
          <w:sz w:val="22"/>
          <w:szCs w:val="22"/>
        </w:rPr>
        <w:t>Registros Presupuestales</w:t>
      </w:r>
      <w:r w:rsidRPr="00FC5635">
        <w:rPr>
          <w:sz w:val="22"/>
          <w:szCs w:val="22"/>
        </w:rPr>
        <w:t xml:space="preserve"> (Archivo EXCEL. ANEXOS 1-2026-26146. Hoja de cálculo NUMERAL 9 - CRP). </w:t>
      </w:r>
    </w:p>
    <w:p w:rsidR="00652789" w:rsidRPr="00FC5635" w:rsidRDefault="00323137" w:rsidP="00652789">
      <w:pPr>
        <w:ind w:left="851" w:hanging="284"/>
        <w:rPr>
          <w:rFonts w:cs="Arial"/>
          <w:b/>
          <w:bCs/>
          <w:sz w:val="22"/>
          <w:szCs w:val="22"/>
          <w:lang w:val="es-MX"/>
        </w:rPr>
      </w:pPr>
    </w:p>
    <w:p w:rsidR="00652789" w:rsidRPr="00FC5635" w:rsidRDefault="00323137" w:rsidP="00652789">
      <w:pPr>
        <w:ind w:left="851" w:hanging="284"/>
        <w:rPr>
          <w:rFonts w:cs="Arial"/>
          <w:b/>
          <w:bCs/>
          <w:sz w:val="22"/>
          <w:szCs w:val="22"/>
          <w:lang w:val="es-MX"/>
        </w:rPr>
      </w:pPr>
      <w:r w:rsidRPr="00FC5635">
        <w:rPr>
          <w:rFonts w:cs="Arial"/>
          <w:b/>
          <w:bCs/>
          <w:sz w:val="22"/>
          <w:szCs w:val="22"/>
          <w:lang w:val="es-MX"/>
        </w:rPr>
        <w:t>10. Sírvase informar, para cada proyec</w:t>
      </w:r>
      <w:r w:rsidRPr="00FC5635">
        <w:rPr>
          <w:rFonts w:cs="Arial"/>
          <w:b/>
          <w:bCs/>
          <w:sz w:val="22"/>
          <w:szCs w:val="22"/>
          <w:lang w:val="es-MX"/>
        </w:rPr>
        <w:t>to y cada vigencia 2024, 2025 y 2026 con</w:t>
      </w:r>
      <w:r w:rsidRPr="00FC5635">
        <w:rPr>
          <w:rFonts w:cs="Arial"/>
          <w:b/>
          <w:bCs/>
          <w:sz w:val="22"/>
          <w:szCs w:val="22"/>
          <w:lang w:val="es-MX"/>
        </w:rPr>
        <w:t xml:space="preserve"> </w:t>
      </w:r>
      <w:r w:rsidRPr="00FC5635">
        <w:rPr>
          <w:rFonts w:cs="Arial"/>
          <w:b/>
          <w:bCs/>
          <w:sz w:val="22"/>
          <w:szCs w:val="22"/>
          <w:lang w:val="es-MX"/>
        </w:rPr>
        <w:t>corte a la fecha:</w:t>
      </w:r>
    </w:p>
    <w:p w:rsidR="00652789" w:rsidRPr="00FC5635" w:rsidRDefault="00323137" w:rsidP="00F75F37">
      <w:pPr>
        <w:pStyle w:val="Prrafodelista"/>
        <w:numPr>
          <w:ilvl w:val="0"/>
          <w:numId w:val="33"/>
        </w:numPr>
        <w:spacing w:after="0" w:line="240" w:lineRule="auto"/>
        <w:ind w:left="1134" w:hanging="283"/>
        <w:rPr>
          <w:rFonts w:ascii="Arial" w:hAnsi="Arial" w:cs="Arial"/>
          <w:b/>
          <w:bCs/>
          <w:lang w:val="es-MX"/>
        </w:rPr>
      </w:pPr>
      <w:r w:rsidRPr="00FC5635">
        <w:rPr>
          <w:rFonts w:ascii="Arial" w:hAnsi="Arial" w:cs="Arial"/>
          <w:b/>
          <w:bCs/>
          <w:lang w:val="es-MX"/>
        </w:rPr>
        <w:t>valor comprometido</w:t>
      </w:r>
    </w:p>
    <w:p w:rsidR="00652789" w:rsidRPr="00FC5635" w:rsidRDefault="00323137" w:rsidP="00F75F37">
      <w:pPr>
        <w:pStyle w:val="Prrafodelista"/>
        <w:numPr>
          <w:ilvl w:val="0"/>
          <w:numId w:val="33"/>
        </w:numPr>
        <w:spacing w:after="0" w:line="240" w:lineRule="auto"/>
        <w:ind w:left="1134" w:hanging="283"/>
        <w:rPr>
          <w:rFonts w:ascii="Arial" w:hAnsi="Arial" w:cs="Arial"/>
          <w:b/>
          <w:bCs/>
          <w:lang w:val="es-MX"/>
        </w:rPr>
      </w:pPr>
      <w:r w:rsidRPr="00FC5635">
        <w:rPr>
          <w:rFonts w:ascii="Arial" w:hAnsi="Arial" w:cs="Arial"/>
          <w:b/>
          <w:bCs/>
          <w:lang w:val="es-MX"/>
        </w:rPr>
        <w:t>valor obligado</w:t>
      </w:r>
    </w:p>
    <w:p w:rsidR="00652789" w:rsidRPr="00FC5635" w:rsidRDefault="00323137" w:rsidP="00F75F37">
      <w:pPr>
        <w:pStyle w:val="Prrafodelista"/>
        <w:numPr>
          <w:ilvl w:val="0"/>
          <w:numId w:val="33"/>
        </w:numPr>
        <w:spacing w:after="0" w:line="240" w:lineRule="auto"/>
        <w:ind w:left="1134" w:hanging="283"/>
        <w:rPr>
          <w:rFonts w:ascii="Arial" w:hAnsi="Arial" w:cs="Arial"/>
          <w:b/>
          <w:bCs/>
          <w:lang w:val="es-MX"/>
        </w:rPr>
      </w:pPr>
      <w:r w:rsidRPr="00FC5635">
        <w:rPr>
          <w:rFonts w:ascii="Arial" w:hAnsi="Arial" w:cs="Arial"/>
          <w:b/>
          <w:bCs/>
          <w:lang w:val="es-MX"/>
        </w:rPr>
        <w:t>valor pagado o girado</w:t>
      </w:r>
    </w:p>
    <w:p w:rsidR="00652789" w:rsidRPr="00FC5635" w:rsidRDefault="00323137" w:rsidP="00F75F37">
      <w:pPr>
        <w:pStyle w:val="Prrafodelista"/>
        <w:numPr>
          <w:ilvl w:val="0"/>
          <w:numId w:val="33"/>
        </w:numPr>
        <w:spacing w:after="0" w:line="240" w:lineRule="auto"/>
        <w:ind w:left="1134" w:hanging="283"/>
        <w:rPr>
          <w:rFonts w:ascii="Arial" w:hAnsi="Arial" w:cs="Arial"/>
          <w:b/>
          <w:bCs/>
          <w:lang w:val="es-MX"/>
        </w:rPr>
      </w:pPr>
      <w:r w:rsidRPr="00FC5635">
        <w:rPr>
          <w:rFonts w:ascii="Arial" w:hAnsi="Arial" w:cs="Arial"/>
          <w:b/>
          <w:bCs/>
          <w:lang w:val="es-MX"/>
        </w:rPr>
        <w:t>porcentaje de ejecución financiera frente a la apropiación definitiva</w:t>
      </w:r>
    </w:p>
    <w:p w:rsidR="00F75F37" w:rsidRPr="00FC5635" w:rsidRDefault="00323137" w:rsidP="00F75F37">
      <w:pPr>
        <w:rPr>
          <w:sz w:val="22"/>
          <w:szCs w:val="22"/>
        </w:rPr>
      </w:pPr>
    </w:p>
    <w:p w:rsidR="00BC461E" w:rsidRPr="00FC5635" w:rsidRDefault="00323137" w:rsidP="00BC461E">
      <w:pPr>
        <w:rPr>
          <w:rFonts w:eastAsiaTheme="minorHAnsi" w:cs="Arial"/>
          <w:color w:val="000000" w:themeColor="text1"/>
          <w:sz w:val="22"/>
          <w:szCs w:val="22"/>
          <w:lang w:eastAsia="en-US"/>
          <w14:ligatures w14:val="standardContextual"/>
        </w:rPr>
      </w:pPr>
      <w:r w:rsidRPr="00FC5635">
        <w:rPr>
          <w:sz w:val="22"/>
          <w:szCs w:val="22"/>
        </w:rPr>
        <w:t>Se remite archivo Excel</w:t>
      </w:r>
      <w:bookmarkStart w:id="14" w:name="_GoBack"/>
      <w:bookmarkEnd w:id="14"/>
      <w:r w:rsidRPr="00FC5635">
        <w:rPr>
          <w:sz w:val="22"/>
          <w:szCs w:val="22"/>
        </w:rPr>
        <w:t xml:space="preserve"> </w:t>
      </w:r>
      <w:r w:rsidRPr="00FC5635">
        <w:rPr>
          <w:sz w:val="22"/>
          <w:szCs w:val="22"/>
        </w:rPr>
        <w:t>que contiene la</w:t>
      </w:r>
      <w:r>
        <w:rPr>
          <w:sz w:val="22"/>
          <w:szCs w:val="22"/>
        </w:rPr>
        <w:t xml:space="preserve"> información solicitada </w:t>
      </w:r>
      <w:r w:rsidRPr="00FC5635">
        <w:rPr>
          <w:rFonts w:eastAsiaTheme="minorHAnsi" w:cs="Arial"/>
          <w:color w:val="000000" w:themeColor="text1"/>
          <w:sz w:val="22"/>
          <w:szCs w:val="22"/>
          <w:lang w:eastAsia="en-US"/>
          <w14:ligatures w14:val="standardContextual"/>
        </w:rPr>
        <w:t xml:space="preserve">para las vigencias 2024, 2025, y 2026, según lo solicitado (Archivo EXCEL. ANEXOS 1-2026-26146. Hoja de cálculo NUMERAL </w:t>
      </w:r>
      <w:r>
        <w:rPr>
          <w:rFonts w:eastAsiaTheme="minorHAnsi" w:cs="Arial"/>
          <w:color w:val="000000" w:themeColor="text1"/>
          <w:sz w:val="22"/>
          <w:szCs w:val="22"/>
          <w:lang w:eastAsia="en-US"/>
          <w14:ligatures w14:val="standardContextual"/>
        </w:rPr>
        <w:t>10</w:t>
      </w:r>
      <w:r w:rsidRPr="00FC5635">
        <w:rPr>
          <w:rFonts w:eastAsiaTheme="minorHAnsi" w:cs="Arial"/>
          <w:color w:val="000000" w:themeColor="text1"/>
          <w:sz w:val="22"/>
          <w:szCs w:val="22"/>
          <w:lang w:eastAsia="en-US"/>
          <w14:ligatures w14:val="standardContextual"/>
        </w:rPr>
        <w:t xml:space="preserve">). </w:t>
      </w:r>
    </w:p>
    <w:p w:rsidR="00F75F37" w:rsidRPr="00FC5635" w:rsidRDefault="00323137" w:rsidP="00F75F37">
      <w:pPr>
        <w:rPr>
          <w:rFonts w:cs="Arial"/>
          <w:b/>
          <w:bCs/>
          <w:sz w:val="22"/>
          <w:szCs w:val="22"/>
          <w:lang w:val="es-MX"/>
        </w:rPr>
      </w:pPr>
    </w:p>
    <w:p w:rsidR="00652789" w:rsidRPr="00FC5635" w:rsidRDefault="00323137" w:rsidP="00652789">
      <w:pPr>
        <w:ind w:left="851" w:hanging="284"/>
        <w:rPr>
          <w:rFonts w:cs="Arial"/>
          <w:b/>
          <w:bCs/>
          <w:sz w:val="22"/>
          <w:szCs w:val="22"/>
          <w:lang w:val="es-MX"/>
        </w:rPr>
      </w:pPr>
      <w:r w:rsidRPr="00FC5635">
        <w:rPr>
          <w:rFonts w:cs="Arial"/>
          <w:b/>
          <w:bCs/>
          <w:sz w:val="22"/>
          <w:szCs w:val="22"/>
          <w:lang w:val="es-MX"/>
        </w:rPr>
        <w:t>11. Sírvase indicar, para cada proyecto y vigencia, el valor total ejecutado</w:t>
      </w:r>
      <w:r w:rsidRPr="00FC5635">
        <w:rPr>
          <w:rFonts w:cs="Arial"/>
          <w:b/>
          <w:bCs/>
          <w:sz w:val="22"/>
          <w:szCs w:val="22"/>
          <w:lang w:val="es-MX"/>
        </w:rPr>
        <w:t xml:space="preserve"> </w:t>
      </w:r>
      <w:r w:rsidRPr="00FC5635">
        <w:rPr>
          <w:rFonts w:cs="Arial"/>
          <w:b/>
          <w:bCs/>
          <w:sz w:val="22"/>
          <w:szCs w:val="22"/>
          <w:lang w:val="es-MX"/>
        </w:rPr>
        <w:t xml:space="preserve">acumulado a 31 de diciembre </w:t>
      </w:r>
      <w:r w:rsidRPr="00FC5635">
        <w:rPr>
          <w:rFonts w:cs="Arial"/>
          <w:b/>
          <w:bCs/>
          <w:sz w:val="22"/>
          <w:szCs w:val="22"/>
          <w:lang w:val="es-MX"/>
        </w:rPr>
        <w:t>de cada año y, para 2026, el valor ejecutado</w:t>
      </w:r>
      <w:r w:rsidRPr="00FC5635">
        <w:rPr>
          <w:rFonts w:cs="Arial"/>
          <w:b/>
          <w:bCs/>
          <w:sz w:val="22"/>
          <w:szCs w:val="22"/>
          <w:lang w:val="es-MX"/>
        </w:rPr>
        <w:t xml:space="preserve"> </w:t>
      </w:r>
      <w:r w:rsidRPr="00FC5635">
        <w:rPr>
          <w:rFonts w:cs="Arial"/>
          <w:b/>
          <w:bCs/>
          <w:sz w:val="22"/>
          <w:szCs w:val="22"/>
          <w:lang w:val="es-MX"/>
        </w:rPr>
        <w:t>acumulado con corte a la fecha de respuesta.</w:t>
      </w:r>
    </w:p>
    <w:p w:rsidR="00F75F37" w:rsidRPr="00FC5635" w:rsidRDefault="00323137" w:rsidP="00F75F37">
      <w:pPr>
        <w:rPr>
          <w:rFonts w:cs="Arial"/>
          <w:b/>
          <w:bCs/>
          <w:sz w:val="22"/>
          <w:szCs w:val="22"/>
          <w:lang w:val="es-MX"/>
        </w:rPr>
      </w:pPr>
    </w:p>
    <w:p w:rsidR="00BC461E" w:rsidRPr="00FC5635" w:rsidRDefault="00323137" w:rsidP="00BC461E">
      <w:pPr>
        <w:rPr>
          <w:rFonts w:eastAsiaTheme="minorHAnsi" w:cs="Arial"/>
          <w:color w:val="000000" w:themeColor="text1"/>
          <w:sz w:val="22"/>
          <w:szCs w:val="22"/>
          <w:lang w:eastAsia="en-US"/>
          <w14:ligatures w14:val="standardContextual"/>
        </w:rPr>
      </w:pPr>
      <w:r w:rsidRPr="00FC5635">
        <w:rPr>
          <w:sz w:val="22"/>
          <w:szCs w:val="22"/>
        </w:rPr>
        <w:t>Se adjunt</w:t>
      </w:r>
      <w:r>
        <w:rPr>
          <w:sz w:val="22"/>
          <w:szCs w:val="22"/>
        </w:rPr>
        <w:t>a</w:t>
      </w:r>
      <w:r w:rsidRPr="00FC5635">
        <w:rPr>
          <w:sz w:val="22"/>
          <w:szCs w:val="22"/>
        </w:rPr>
        <w:t xml:space="preserve"> archivo Excel que contiene el total de compromisos presupuestales para cada uno de los proyectos de inversión de la </w:t>
      </w:r>
      <w:r>
        <w:rPr>
          <w:sz w:val="22"/>
          <w:szCs w:val="22"/>
        </w:rPr>
        <w:t>entidad</w:t>
      </w:r>
      <w:r w:rsidRPr="00FC5635">
        <w:rPr>
          <w:sz w:val="22"/>
          <w:szCs w:val="22"/>
        </w:rPr>
        <w:t>, para las vigencias 2024, 2025</w:t>
      </w:r>
      <w:r w:rsidRPr="00FC5635">
        <w:rPr>
          <w:sz w:val="22"/>
          <w:szCs w:val="22"/>
        </w:rPr>
        <w:t xml:space="preserve"> y 2026, según lo solicitado</w:t>
      </w:r>
      <w:r>
        <w:rPr>
          <w:sz w:val="22"/>
          <w:szCs w:val="22"/>
        </w:rPr>
        <w:t xml:space="preserve"> (</w:t>
      </w:r>
      <w:r w:rsidRPr="00FC5635">
        <w:rPr>
          <w:rFonts w:eastAsiaTheme="minorHAnsi" w:cs="Arial"/>
          <w:color w:val="000000" w:themeColor="text1"/>
          <w:sz w:val="22"/>
          <w:szCs w:val="22"/>
          <w:lang w:eastAsia="en-US"/>
          <w14:ligatures w14:val="standardContextual"/>
        </w:rPr>
        <w:t xml:space="preserve">Archivo EXCEL. ANEXOS 1-2026-26146. Hoja de cálculo NUMERAL </w:t>
      </w:r>
      <w:r>
        <w:rPr>
          <w:rFonts w:eastAsiaTheme="minorHAnsi" w:cs="Arial"/>
          <w:color w:val="000000" w:themeColor="text1"/>
          <w:sz w:val="22"/>
          <w:szCs w:val="22"/>
          <w:lang w:eastAsia="en-US"/>
          <w14:ligatures w14:val="standardContextual"/>
        </w:rPr>
        <w:t>11</w:t>
      </w:r>
      <w:r w:rsidRPr="00FC5635">
        <w:rPr>
          <w:rFonts w:eastAsiaTheme="minorHAnsi" w:cs="Arial"/>
          <w:color w:val="000000" w:themeColor="text1"/>
          <w:sz w:val="22"/>
          <w:szCs w:val="22"/>
          <w:lang w:eastAsia="en-US"/>
          <w14:ligatures w14:val="standardContextual"/>
        </w:rPr>
        <w:t xml:space="preserve">). </w:t>
      </w:r>
    </w:p>
    <w:p w:rsidR="00F75F37" w:rsidRPr="00FC5635" w:rsidRDefault="00323137" w:rsidP="00F75F37">
      <w:pPr>
        <w:rPr>
          <w:rFonts w:cs="Arial"/>
          <w:b/>
          <w:bCs/>
          <w:sz w:val="22"/>
          <w:szCs w:val="22"/>
          <w:lang w:val="es-MX"/>
        </w:rPr>
      </w:pPr>
    </w:p>
    <w:p w:rsidR="00652789" w:rsidRPr="00FC5635" w:rsidRDefault="00323137" w:rsidP="00652789">
      <w:pPr>
        <w:ind w:left="851" w:hanging="284"/>
        <w:rPr>
          <w:rFonts w:cs="Arial"/>
          <w:b/>
          <w:bCs/>
          <w:sz w:val="22"/>
          <w:szCs w:val="22"/>
          <w:lang w:val="es-MX"/>
        </w:rPr>
      </w:pPr>
      <w:r w:rsidRPr="00FC5635">
        <w:rPr>
          <w:rFonts w:cs="Arial"/>
          <w:b/>
          <w:bCs/>
          <w:sz w:val="22"/>
          <w:szCs w:val="22"/>
          <w:lang w:val="es-MX"/>
        </w:rPr>
        <w:t>12. Sírvase reportar, para cada proyecto, el saldo pendiente por ejecutar al cierre</w:t>
      </w:r>
      <w:r>
        <w:rPr>
          <w:rFonts w:cs="Arial"/>
          <w:b/>
          <w:bCs/>
          <w:sz w:val="22"/>
          <w:szCs w:val="22"/>
          <w:lang w:val="es-MX"/>
        </w:rPr>
        <w:t xml:space="preserve"> </w:t>
      </w:r>
      <w:r w:rsidRPr="00FC5635">
        <w:rPr>
          <w:rFonts w:cs="Arial"/>
          <w:b/>
          <w:bCs/>
          <w:sz w:val="22"/>
          <w:szCs w:val="22"/>
          <w:lang w:val="es-MX"/>
        </w:rPr>
        <w:t>de cada vigencia y el saldo pendiente actual.</w:t>
      </w:r>
    </w:p>
    <w:p w:rsidR="00F75F37" w:rsidRPr="00FC5635" w:rsidRDefault="00323137" w:rsidP="00652789">
      <w:pPr>
        <w:ind w:left="851" w:hanging="284"/>
        <w:rPr>
          <w:rFonts w:cs="Arial"/>
          <w:b/>
          <w:bCs/>
          <w:sz w:val="22"/>
          <w:szCs w:val="22"/>
          <w:lang w:val="es-MX"/>
        </w:rPr>
      </w:pPr>
    </w:p>
    <w:p w:rsidR="00BC461E" w:rsidRPr="00FC5635" w:rsidRDefault="00323137" w:rsidP="00BC461E">
      <w:pPr>
        <w:rPr>
          <w:rFonts w:eastAsiaTheme="minorHAnsi" w:cs="Arial"/>
          <w:color w:val="000000" w:themeColor="text1"/>
          <w:sz w:val="22"/>
          <w:szCs w:val="22"/>
          <w:lang w:eastAsia="en-US"/>
          <w14:ligatures w14:val="standardContextual"/>
        </w:rPr>
      </w:pPr>
      <w:r>
        <w:rPr>
          <w:sz w:val="22"/>
          <w:szCs w:val="22"/>
        </w:rPr>
        <w:t xml:space="preserve">En </w:t>
      </w:r>
      <w:r w:rsidRPr="00FC5635">
        <w:rPr>
          <w:sz w:val="22"/>
          <w:szCs w:val="22"/>
        </w:rPr>
        <w:t xml:space="preserve">archivo </w:t>
      </w:r>
      <w:r>
        <w:rPr>
          <w:sz w:val="22"/>
          <w:szCs w:val="22"/>
        </w:rPr>
        <w:t>anexo se relacion</w:t>
      </w:r>
      <w:r>
        <w:rPr>
          <w:sz w:val="22"/>
          <w:szCs w:val="22"/>
        </w:rPr>
        <w:t xml:space="preserve">an los </w:t>
      </w:r>
      <w:r w:rsidRPr="00FC5635">
        <w:rPr>
          <w:sz w:val="22"/>
          <w:szCs w:val="22"/>
        </w:rPr>
        <w:t>recursos pendientes por comprometer, para para cada uno de los proyectos de inversión de la S</w:t>
      </w:r>
      <w:r>
        <w:rPr>
          <w:sz w:val="22"/>
          <w:szCs w:val="22"/>
        </w:rPr>
        <w:t xml:space="preserve">ecretaría </w:t>
      </w:r>
      <w:r w:rsidRPr="00FC5635">
        <w:rPr>
          <w:sz w:val="22"/>
          <w:szCs w:val="22"/>
        </w:rPr>
        <w:t>D</w:t>
      </w:r>
      <w:r>
        <w:rPr>
          <w:sz w:val="22"/>
          <w:szCs w:val="22"/>
        </w:rPr>
        <w:t xml:space="preserve">istrital de </w:t>
      </w:r>
      <w:r w:rsidRPr="00FC5635">
        <w:rPr>
          <w:sz w:val="22"/>
          <w:szCs w:val="22"/>
        </w:rPr>
        <w:t>P</w:t>
      </w:r>
      <w:r>
        <w:rPr>
          <w:sz w:val="22"/>
          <w:szCs w:val="22"/>
        </w:rPr>
        <w:t>laneación</w:t>
      </w:r>
      <w:r w:rsidRPr="00FC5635">
        <w:rPr>
          <w:sz w:val="22"/>
          <w:szCs w:val="22"/>
        </w:rPr>
        <w:t>, para las vigencias 2024, 2025 y 2026, según lo solicitado</w:t>
      </w:r>
      <w:r>
        <w:rPr>
          <w:sz w:val="22"/>
          <w:szCs w:val="22"/>
        </w:rPr>
        <w:t xml:space="preserve"> (</w:t>
      </w:r>
      <w:r w:rsidRPr="00FC5635">
        <w:rPr>
          <w:rFonts w:eastAsiaTheme="minorHAnsi" w:cs="Arial"/>
          <w:color w:val="000000" w:themeColor="text1"/>
          <w:sz w:val="22"/>
          <w:szCs w:val="22"/>
          <w:lang w:eastAsia="en-US"/>
          <w14:ligatures w14:val="standardContextual"/>
        </w:rPr>
        <w:t xml:space="preserve">Archivo EXCEL. ANEXOS 1-2026-26146. Hoja de cálculo NUMERAL </w:t>
      </w:r>
      <w:r>
        <w:rPr>
          <w:rFonts w:eastAsiaTheme="minorHAnsi" w:cs="Arial"/>
          <w:color w:val="000000" w:themeColor="text1"/>
          <w:sz w:val="22"/>
          <w:szCs w:val="22"/>
          <w:lang w:eastAsia="en-US"/>
          <w14:ligatures w14:val="standardContextual"/>
        </w:rPr>
        <w:t>12</w:t>
      </w:r>
      <w:r w:rsidRPr="00FC5635">
        <w:rPr>
          <w:rFonts w:eastAsiaTheme="minorHAnsi" w:cs="Arial"/>
          <w:color w:val="000000" w:themeColor="text1"/>
          <w:sz w:val="22"/>
          <w:szCs w:val="22"/>
          <w:lang w:eastAsia="en-US"/>
          <w14:ligatures w14:val="standardContextual"/>
        </w:rPr>
        <w:t xml:space="preserve">). </w:t>
      </w:r>
    </w:p>
    <w:p w:rsidR="00F75F37" w:rsidRPr="00FC5635" w:rsidRDefault="00323137" w:rsidP="00F75F37">
      <w:pPr>
        <w:rPr>
          <w:sz w:val="22"/>
          <w:szCs w:val="22"/>
        </w:rPr>
      </w:pPr>
    </w:p>
    <w:p w:rsidR="00652789" w:rsidRPr="00FC5635" w:rsidRDefault="00323137" w:rsidP="00652789">
      <w:pPr>
        <w:ind w:left="851" w:hanging="284"/>
        <w:rPr>
          <w:rFonts w:cs="Arial"/>
          <w:b/>
          <w:bCs/>
          <w:sz w:val="22"/>
          <w:szCs w:val="22"/>
          <w:lang w:val="es-MX"/>
        </w:rPr>
      </w:pPr>
      <w:r w:rsidRPr="00FC5635">
        <w:rPr>
          <w:rFonts w:cs="Arial"/>
          <w:b/>
          <w:bCs/>
          <w:sz w:val="22"/>
          <w:szCs w:val="22"/>
          <w:lang w:val="es-MX"/>
        </w:rPr>
        <w:t>13. Sírvase informar, para cada proyecto y para cada vigencia 2024, 2025 y 2026</w:t>
      </w:r>
      <w:r w:rsidRPr="00FC5635">
        <w:rPr>
          <w:rFonts w:cs="Arial"/>
          <w:b/>
          <w:bCs/>
          <w:sz w:val="22"/>
          <w:szCs w:val="22"/>
          <w:lang w:val="es-MX"/>
        </w:rPr>
        <w:t xml:space="preserve"> </w:t>
      </w:r>
      <w:r w:rsidRPr="00FC5635">
        <w:rPr>
          <w:rFonts w:cs="Arial"/>
          <w:b/>
          <w:bCs/>
          <w:sz w:val="22"/>
          <w:szCs w:val="22"/>
          <w:lang w:val="es-MX"/>
        </w:rPr>
        <w:t>con corte a la fecha:</w:t>
      </w:r>
    </w:p>
    <w:p w:rsidR="00652789" w:rsidRPr="00FC5635" w:rsidRDefault="00323137" w:rsidP="00F75F37">
      <w:pPr>
        <w:pStyle w:val="Prrafodelista"/>
        <w:numPr>
          <w:ilvl w:val="0"/>
          <w:numId w:val="33"/>
        </w:numPr>
        <w:spacing w:after="0" w:line="240" w:lineRule="auto"/>
        <w:ind w:left="1134" w:hanging="283"/>
        <w:rPr>
          <w:rFonts w:ascii="Arial" w:hAnsi="Arial" w:cs="Arial"/>
          <w:b/>
          <w:bCs/>
          <w:lang w:val="es-MX"/>
        </w:rPr>
      </w:pPr>
      <w:r w:rsidRPr="00FC5635">
        <w:rPr>
          <w:rFonts w:ascii="Arial" w:hAnsi="Arial" w:cs="Arial"/>
          <w:b/>
          <w:bCs/>
          <w:lang w:val="es-MX"/>
        </w:rPr>
        <w:t>meta física programada</w:t>
      </w:r>
    </w:p>
    <w:p w:rsidR="00652789" w:rsidRPr="00FC5635" w:rsidRDefault="00323137" w:rsidP="00F75F37">
      <w:pPr>
        <w:pStyle w:val="Prrafodelista"/>
        <w:numPr>
          <w:ilvl w:val="0"/>
          <w:numId w:val="33"/>
        </w:numPr>
        <w:spacing w:after="0" w:line="240" w:lineRule="auto"/>
        <w:ind w:left="1134" w:hanging="283"/>
        <w:rPr>
          <w:rFonts w:ascii="Arial" w:hAnsi="Arial" w:cs="Arial"/>
          <w:b/>
          <w:bCs/>
          <w:lang w:val="es-MX"/>
        </w:rPr>
      </w:pPr>
      <w:r w:rsidRPr="00FC5635">
        <w:rPr>
          <w:rFonts w:ascii="Arial" w:hAnsi="Arial" w:cs="Arial"/>
          <w:b/>
          <w:bCs/>
          <w:lang w:val="es-MX"/>
        </w:rPr>
        <w:t>meta física ejecutada</w:t>
      </w:r>
    </w:p>
    <w:p w:rsidR="00652789" w:rsidRPr="00FC5635" w:rsidRDefault="00323137" w:rsidP="00F75F37">
      <w:pPr>
        <w:pStyle w:val="Prrafodelista"/>
        <w:numPr>
          <w:ilvl w:val="0"/>
          <w:numId w:val="33"/>
        </w:numPr>
        <w:spacing w:after="0" w:line="240" w:lineRule="auto"/>
        <w:ind w:left="1134" w:hanging="283"/>
        <w:rPr>
          <w:rFonts w:ascii="Arial" w:hAnsi="Arial" w:cs="Arial"/>
          <w:b/>
          <w:bCs/>
          <w:lang w:val="es-MX"/>
        </w:rPr>
      </w:pPr>
      <w:r w:rsidRPr="00FC5635">
        <w:rPr>
          <w:rFonts w:ascii="Arial" w:hAnsi="Arial" w:cs="Arial"/>
          <w:b/>
          <w:bCs/>
          <w:lang w:val="es-MX"/>
        </w:rPr>
        <w:t>porcentaje de avance físico</w:t>
      </w:r>
    </w:p>
    <w:p w:rsidR="00652789" w:rsidRPr="00FC5635" w:rsidRDefault="00323137" w:rsidP="00F75F37">
      <w:pPr>
        <w:pStyle w:val="Prrafodelista"/>
        <w:numPr>
          <w:ilvl w:val="0"/>
          <w:numId w:val="33"/>
        </w:numPr>
        <w:spacing w:after="0" w:line="240" w:lineRule="auto"/>
        <w:ind w:left="1134" w:hanging="283"/>
        <w:rPr>
          <w:rFonts w:ascii="Arial" w:hAnsi="Arial" w:cs="Arial"/>
          <w:b/>
          <w:bCs/>
          <w:lang w:val="es-MX"/>
        </w:rPr>
      </w:pPr>
      <w:r w:rsidRPr="00FC5635">
        <w:rPr>
          <w:rFonts w:ascii="Arial" w:hAnsi="Arial" w:cs="Arial"/>
          <w:b/>
          <w:bCs/>
          <w:lang w:val="es-MX"/>
        </w:rPr>
        <w:t>unidad de medida</w:t>
      </w:r>
    </w:p>
    <w:p w:rsidR="00F75F37" w:rsidRPr="00FC5635" w:rsidRDefault="00323137" w:rsidP="00F75F37">
      <w:pPr>
        <w:rPr>
          <w:rFonts w:cs="Arial"/>
          <w:b/>
          <w:bCs/>
          <w:sz w:val="22"/>
          <w:szCs w:val="22"/>
          <w:lang w:val="es-MX"/>
        </w:rPr>
      </w:pPr>
    </w:p>
    <w:p w:rsidR="00BC461E" w:rsidRPr="00BC461E" w:rsidRDefault="00323137" w:rsidP="00BC461E">
      <w:pPr>
        <w:rPr>
          <w:rFonts w:cs="Arial"/>
          <w:sz w:val="22"/>
          <w:szCs w:val="22"/>
          <w:lang w:val="es-ES_tradnl"/>
        </w:rPr>
      </w:pPr>
      <w:r w:rsidRPr="00BC461E">
        <w:rPr>
          <w:rFonts w:eastAsiaTheme="minorHAnsi" w:cs="Arial"/>
          <w:sz w:val="22"/>
          <w:szCs w:val="22"/>
          <w:lang w:eastAsia="en-US"/>
          <w14:ligatures w14:val="standardContextual"/>
        </w:rPr>
        <w:t>En las columnas I, J (2024); P, Q (2025); W, X (2026) se r</w:t>
      </w:r>
      <w:r w:rsidRPr="00BC461E">
        <w:rPr>
          <w:rFonts w:eastAsiaTheme="minorHAnsi" w:cs="Arial"/>
          <w:sz w:val="22"/>
          <w:szCs w:val="22"/>
          <w:lang w:eastAsia="en-US"/>
          <w14:ligatures w14:val="standardContextual"/>
        </w:rPr>
        <w:t xml:space="preserve">elaciona la información correspondiente a las metas físicas, programadas y ejecutadas con la correspondiente unidad de medida (Columna G) y porcentaje de avance físico (Columnas L, S y Y respectivamente), se relaciona la información requerida </w:t>
      </w:r>
      <w:r w:rsidRPr="00BC461E">
        <w:rPr>
          <w:rFonts w:cs="Arial"/>
          <w:sz w:val="22"/>
          <w:szCs w:val="22"/>
          <w:lang w:val="es-ES_tradnl"/>
        </w:rPr>
        <w:t>(Archivo EXCE</w:t>
      </w:r>
      <w:r w:rsidRPr="00BC461E">
        <w:rPr>
          <w:rFonts w:cs="Arial"/>
          <w:sz w:val="22"/>
          <w:szCs w:val="22"/>
          <w:lang w:val="es-ES_tradnl"/>
        </w:rPr>
        <w:t xml:space="preserve">L. ANEXOS 1-2026-26146. Hoja de </w:t>
      </w:r>
      <w:r w:rsidRPr="00BC461E">
        <w:rPr>
          <w:rFonts w:eastAsiaTheme="minorHAnsi" w:cs="Arial"/>
          <w:sz w:val="22"/>
          <w:szCs w:val="22"/>
          <w:lang w:eastAsia="en-US"/>
          <w14:ligatures w14:val="standardContextual"/>
        </w:rPr>
        <w:t>NUMERALES 3 A 6, 13 A 19 y 23</w:t>
      </w:r>
      <w:r w:rsidRPr="00BC461E">
        <w:rPr>
          <w:rFonts w:cs="Arial"/>
          <w:sz w:val="22"/>
          <w:szCs w:val="22"/>
          <w:lang w:val="es-ES_tradnl"/>
        </w:rPr>
        <w:t xml:space="preserve">). </w:t>
      </w:r>
    </w:p>
    <w:p w:rsidR="00F75F37" w:rsidRPr="00BC461E" w:rsidRDefault="00323137" w:rsidP="00F75F37">
      <w:pPr>
        <w:rPr>
          <w:rFonts w:cs="Arial"/>
          <w:b/>
          <w:bCs/>
          <w:sz w:val="22"/>
          <w:szCs w:val="22"/>
          <w:lang w:val="es-MX"/>
        </w:rPr>
      </w:pPr>
    </w:p>
    <w:p w:rsidR="00652789" w:rsidRPr="00FC5635" w:rsidRDefault="00323137" w:rsidP="00652789">
      <w:pPr>
        <w:ind w:left="851" w:hanging="284"/>
        <w:rPr>
          <w:rFonts w:cs="Arial"/>
          <w:b/>
          <w:bCs/>
          <w:sz w:val="22"/>
          <w:szCs w:val="22"/>
          <w:lang w:val="es-MX"/>
        </w:rPr>
      </w:pPr>
      <w:r w:rsidRPr="00FC5635">
        <w:rPr>
          <w:rFonts w:cs="Arial"/>
          <w:b/>
          <w:bCs/>
          <w:sz w:val="22"/>
          <w:szCs w:val="22"/>
          <w:lang w:val="es-MX"/>
        </w:rPr>
        <w:t>14. Sírvase describir, para cada proyecto, cuáles fueron los productos, obras,</w:t>
      </w:r>
      <w:r w:rsidRPr="00FC5635">
        <w:rPr>
          <w:rFonts w:cs="Arial"/>
          <w:b/>
          <w:bCs/>
          <w:sz w:val="22"/>
          <w:szCs w:val="22"/>
          <w:lang w:val="es-MX"/>
        </w:rPr>
        <w:t xml:space="preserve"> </w:t>
      </w:r>
      <w:r w:rsidRPr="00FC5635">
        <w:rPr>
          <w:rFonts w:cs="Arial"/>
          <w:b/>
          <w:bCs/>
          <w:sz w:val="22"/>
          <w:szCs w:val="22"/>
          <w:lang w:val="es-MX"/>
        </w:rPr>
        <w:t>bienes, servicios o entregables materialmente ejecutados en cada vigencia.</w:t>
      </w:r>
    </w:p>
    <w:p w:rsidR="00F75F37" w:rsidRPr="00FC5635" w:rsidRDefault="00323137" w:rsidP="00652789">
      <w:pPr>
        <w:ind w:left="851" w:hanging="284"/>
        <w:rPr>
          <w:rFonts w:cs="Arial"/>
          <w:b/>
          <w:bCs/>
          <w:sz w:val="22"/>
          <w:szCs w:val="22"/>
          <w:lang w:val="es-MX"/>
        </w:rPr>
      </w:pPr>
    </w:p>
    <w:p w:rsidR="00BC461E" w:rsidRPr="00BC461E" w:rsidRDefault="00323137" w:rsidP="00BC461E">
      <w:pPr>
        <w:rPr>
          <w:rFonts w:cs="Arial"/>
          <w:sz w:val="22"/>
          <w:szCs w:val="22"/>
          <w:lang w:val="es-ES_tradnl"/>
        </w:rPr>
      </w:pPr>
      <w:r w:rsidRPr="00BC461E">
        <w:rPr>
          <w:rFonts w:eastAsiaTheme="minorHAnsi" w:cs="Arial"/>
          <w:sz w:val="22"/>
          <w:szCs w:val="22"/>
          <w:lang w:eastAsia="en-US"/>
          <w14:ligatures w14:val="standardContextual"/>
        </w:rPr>
        <w:t>Las metas,</w:t>
      </w:r>
      <w:r w:rsidRPr="00BC461E">
        <w:rPr>
          <w:rFonts w:eastAsiaTheme="minorHAnsi" w:cs="Arial"/>
          <w:sz w:val="22"/>
          <w:szCs w:val="22"/>
          <w:lang w:eastAsia="en-US"/>
          <w14:ligatures w14:val="standardContextual"/>
        </w:rPr>
        <w:t xml:space="preserve"> ahora llamadas actividades, de los proyectos de inversión tanto de producto como de resultados, se encuentran relacionadas en el archivo adjunto con la respectiva programación de magnitudes físicas y presupuesto por vigencia (</w:t>
      </w:r>
      <w:r w:rsidRPr="00BC461E">
        <w:rPr>
          <w:rFonts w:cs="Arial"/>
          <w:sz w:val="22"/>
          <w:szCs w:val="22"/>
          <w:lang w:val="es-ES_tradnl"/>
        </w:rPr>
        <w:t>Archivo EXCEL. ANEXOS 1-2026-</w:t>
      </w:r>
      <w:r w:rsidRPr="00BC461E">
        <w:rPr>
          <w:rFonts w:cs="Arial"/>
          <w:sz w:val="22"/>
          <w:szCs w:val="22"/>
          <w:lang w:val="es-ES_tradnl"/>
        </w:rPr>
        <w:t xml:space="preserve">26146. Hoja de </w:t>
      </w:r>
      <w:r w:rsidRPr="00BC461E">
        <w:rPr>
          <w:rFonts w:eastAsiaTheme="minorHAnsi" w:cs="Arial"/>
          <w:sz w:val="22"/>
          <w:szCs w:val="22"/>
          <w:lang w:eastAsia="en-US"/>
          <w14:ligatures w14:val="standardContextual"/>
        </w:rPr>
        <w:t>NUMERALES 3 A 6, 13 A 19 y 23</w:t>
      </w:r>
      <w:r w:rsidRPr="00BC461E">
        <w:rPr>
          <w:rFonts w:cs="Arial"/>
          <w:sz w:val="22"/>
          <w:szCs w:val="22"/>
          <w:lang w:val="es-ES_tradnl"/>
        </w:rPr>
        <w:t xml:space="preserve">). </w:t>
      </w:r>
    </w:p>
    <w:p w:rsidR="00F75F37" w:rsidRPr="00FC5635" w:rsidRDefault="00323137" w:rsidP="00652789">
      <w:pPr>
        <w:ind w:left="851" w:hanging="284"/>
        <w:rPr>
          <w:rFonts w:cs="Arial"/>
          <w:b/>
          <w:bCs/>
          <w:sz w:val="22"/>
          <w:szCs w:val="22"/>
          <w:lang w:val="es-MX"/>
        </w:rPr>
      </w:pPr>
    </w:p>
    <w:p w:rsidR="00652789" w:rsidRPr="00FC5635" w:rsidRDefault="00323137" w:rsidP="00652789">
      <w:pPr>
        <w:ind w:left="851" w:hanging="284"/>
        <w:rPr>
          <w:rFonts w:cs="Arial"/>
          <w:b/>
          <w:bCs/>
          <w:sz w:val="22"/>
          <w:szCs w:val="22"/>
          <w:lang w:val="es-MX"/>
        </w:rPr>
      </w:pPr>
      <w:r w:rsidRPr="00FC5635">
        <w:rPr>
          <w:rFonts w:cs="Arial"/>
          <w:b/>
          <w:bCs/>
          <w:sz w:val="22"/>
          <w:szCs w:val="22"/>
          <w:lang w:val="es-MX"/>
        </w:rPr>
        <w:t>15. Sírvase informar, para cada proyecto, el avance físico acumulado al cierre de</w:t>
      </w:r>
      <w:r w:rsidRPr="00FC5635">
        <w:rPr>
          <w:rFonts w:cs="Arial"/>
          <w:b/>
          <w:bCs/>
          <w:sz w:val="22"/>
          <w:szCs w:val="22"/>
          <w:lang w:val="es-MX"/>
        </w:rPr>
        <w:t xml:space="preserve"> </w:t>
      </w:r>
      <w:r w:rsidRPr="00FC5635">
        <w:rPr>
          <w:rFonts w:cs="Arial"/>
          <w:b/>
          <w:bCs/>
          <w:sz w:val="22"/>
          <w:szCs w:val="22"/>
          <w:lang w:val="es-MX"/>
        </w:rPr>
        <w:t>cada vigencia y el avance acumulado actual.</w:t>
      </w:r>
    </w:p>
    <w:p w:rsidR="00F75F37" w:rsidRPr="00FC5635" w:rsidRDefault="00323137" w:rsidP="00652789">
      <w:pPr>
        <w:ind w:left="851" w:hanging="284"/>
        <w:rPr>
          <w:rFonts w:cs="Arial"/>
          <w:b/>
          <w:bCs/>
          <w:sz w:val="22"/>
          <w:szCs w:val="22"/>
          <w:lang w:val="es-MX"/>
        </w:rPr>
      </w:pPr>
    </w:p>
    <w:p w:rsidR="00BC461E" w:rsidRPr="00BC461E" w:rsidRDefault="00323137" w:rsidP="00BC461E">
      <w:pPr>
        <w:autoSpaceDE w:val="0"/>
        <w:autoSpaceDN w:val="0"/>
        <w:adjustRightInd w:val="0"/>
        <w:rPr>
          <w:rFonts w:eastAsiaTheme="minorHAnsi" w:cs="Arial"/>
          <w:sz w:val="22"/>
          <w:szCs w:val="22"/>
          <w:lang w:eastAsia="en-US"/>
          <w14:ligatures w14:val="standardContextual"/>
        </w:rPr>
      </w:pPr>
      <w:r w:rsidRPr="00BC461E">
        <w:rPr>
          <w:rFonts w:eastAsiaTheme="minorHAnsi" w:cs="Arial"/>
          <w:sz w:val="22"/>
          <w:szCs w:val="22"/>
          <w:lang w:eastAsia="en-US"/>
          <w14:ligatures w14:val="standardContextual"/>
        </w:rPr>
        <w:lastRenderedPageBreak/>
        <w:t>En el archivo adjunto, específicamente en las columnas L, S y Y</w:t>
      </w:r>
      <w:r w:rsidRPr="00BC461E">
        <w:rPr>
          <w:rFonts w:eastAsiaTheme="minorHAnsi" w:cs="Arial"/>
          <w:sz w:val="22"/>
          <w:szCs w:val="22"/>
          <w:lang w:eastAsia="en-US"/>
          <w14:ligatures w14:val="standardContextual"/>
        </w:rPr>
        <w:t xml:space="preserve"> se relaciona la información correspondiente al avance físico acumulado al cierre de cada vigencia por actividad de cada proyecto de inversión. Frente al avance acumulado actual con corte a 31 de marzo de 2026, la información se encuentra en la columna AD.</w:t>
      </w:r>
      <w:r w:rsidRPr="00BC461E">
        <w:rPr>
          <w:rFonts w:eastAsiaTheme="minorHAnsi" w:cs="Arial"/>
          <w:sz w:val="22"/>
          <w:szCs w:val="22"/>
          <w:lang w:eastAsia="en-US"/>
          <w14:ligatures w14:val="standardContextual"/>
        </w:rPr>
        <w:t xml:space="preserve"> Este valor fue determinado a partir del tipo de anualización de los indicadores mediante los cuales se mide el cumplimiento de la actividad del proyecto, el cual se puede observar en la columna H </w:t>
      </w:r>
      <w:r w:rsidRPr="00BC461E">
        <w:rPr>
          <w:rFonts w:cs="Arial"/>
          <w:sz w:val="22"/>
          <w:szCs w:val="22"/>
          <w:lang w:val="es-ES_tradnl"/>
        </w:rPr>
        <w:t xml:space="preserve">(Archivo EXCEL. ANEXOS 1-2026-26146. Hoja de </w:t>
      </w:r>
      <w:r w:rsidRPr="00BC461E">
        <w:rPr>
          <w:rFonts w:eastAsiaTheme="minorHAnsi" w:cs="Arial"/>
          <w:sz w:val="22"/>
          <w:szCs w:val="22"/>
          <w:lang w:eastAsia="en-US"/>
          <w14:ligatures w14:val="standardContextual"/>
        </w:rPr>
        <w:t xml:space="preserve">NUMERALES 3 A </w:t>
      </w:r>
      <w:r w:rsidRPr="00BC461E">
        <w:rPr>
          <w:rFonts w:eastAsiaTheme="minorHAnsi" w:cs="Arial"/>
          <w:sz w:val="22"/>
          <w:szCs w:val="22"/>
          <w:lang w:eastAsia="en-US"/>
          <w14:ligatures w14:val="standardContextual"/>
        </w:rPr>
        <w:t>6, 13 A 19 y 23</w:t>
      </w:r>
      <w:r w:rsidRPr="00BC461E">
        <w:rPr>
          <w:rFonts w:cs="Arial"/>
          <w:sz w:val="22"/>
          <w:szCs w:val="22"/>
          <w:lang w:val="es-ES_tradnl"/>
        </w:rPr>
        <w:t xml:space="preserve">). </w:t>
      </w:r>
    </w:p>
    <w:p w:rsidR="00F75F37" w:rsidRPr="00BC461E" w:rsidRDefault="00323137" w:rsidP="00652789">
      <w:pPr>
        <w:ind w:left="851" w:hanging="284"/>
        <w:rPr>
          <w:rFonts w:cs="Arial"/>
          <w:b/>
          <w:bCs/>
          <w:sz w:val="22"/>
          <w:szCs w:val="22"/>
          <w:lang w:val="es-MX"/>
        </w:rPr>
      </w:pPr>
    </w:p>
    <w:p w:rsidR="00652789" w:rsidRPr="00FC5635" w:rsidRDefault="00323137" w:rsidP="00652789">
      <w:pPr>
        <w:ind w:left="851" w:hanging="284"/>
        <w:rPr>
          <w:rFonts w:cs="Arial"/>
          <w:b/>
          <w:bCs/>
          <w:sz w:val="22"/>
          <w:szCs w:val="22"/>
          <w:lang w:val="es-MX"/>
        </w:rPr>
      </w:pPr>
      <w:r w:rsidRPr="00FC5635">
        <w:rPr>
          <w:rFonts w:cs="Arial"/>
          <w:b/>
          <w:bCs/>
          <w:sz w:val="22"/>
          <w:szCs w:val="22"/>
          <w:lang w:val="es-MX"/>
        </w:rPr>
        <w:t>16. Sírvase reportar, para cada proyecto y por cada vigencia:</w:t>
      </w:r>
    </w:p>
    <w:p w:rsidR="00652789" w:rsidRPr="00FC5635" w:rsidRDefault="00323137" w:rsidP="00F75F37">
      <w:pPr>
        <w:pStyle w:val="Prrafodelista"/>
        <w:numPr>
          <w:ilvl w:val="0"/>
          <w:numId w:val="33"/>
        </w:numPr>
        <w:spacing w:after="0" w:line="240" w:lineRule="auto"/>
        <w:ind w:left="1134" w:hanging="283"/>
        <w:rPr>
          <w:rFonts w:ascii="Arial" w:hAnsi="Arial" w:cs="Arial"/>
          <w:b/>
          <w:bCs/>
          <w:lang w:val="es-MX"/>
        </w:rPr>
      </w:pPr>
      <w:r w:rsidRPr="00FC5635">
        <w:rPr>
          <w:rFonts w:ascii="Arial" w:hAnsi="Arial" w:cs="Arial"/>
          <w:b/>
          <w:bCs/>
          <w:lang w:val="es-MX"/>
        </w:rPr>
        <w:t>indicador</w:t>
      </w:r>
    </w:p>
    <w:p w:rsidR="00652789" w:rsidRPr="00FC5635" w:rsidRDefault="00323137" w:rsidP="00F75F37">
      <w:pPr>
        <w:pStyle w:val="Prrafodelista"/>
        <w:numPr>
          <w:ilvl w:val="0"/>
          <w:numId w:val="33"/>
        </w:numPr>
        <w:spacing w:after="0" w:line="240" w:lineRule="auto"/>
        <w:ind w:left="1134" w:hanging="283"/>
        <w:rPr>
          <w:rFonts w:ascii="Arial" w:hAnsi="Arial" w:cs="Arial"/>
          <w:b/>
          <w:bCs/>
          <w:lang w:val="es-MX"/>
        </w:rPr>
      </w:pPr>
      <w:r w:rsidRPr="00FC5635">
        <w:rPr>
          <w:rFonts w:ascii="Arial" w:hAnsi="Arial" w:cs="Arial"/>
          <w:b/>
          <w:bCs/>
          <w:lang w:val="es-MX"/>
        </w:rPr>
        <w:t>meta programada</w:t>
      </w:r>
    </w:p>
    <w:p w:rsidR="00652789" w:rsidRPr="00FC5635" w:rsidRDefault="00323137" w:rsidP="00F75F37">
      <w:pPr>
        <w:pStyle w:val="Prrafodelista"/>
        <w:numPr>
          <w:ilvl w:val="0"/>
          <w:numId w:val="33"/>
        </w:numPr>
        <w:spacing w:after="0" w:line="240" w:lineRule="auto"/>
        <w:ind w:left="1134" w:hanging="283"/>
        <w:rPr>
          <w:rFonts w:ascii="Arial" w:hAnsi="Arial" w:cs="Arial"/>
          <w:b/>
          <w:bCs/>
          <w:lang w:val="es-MX"/>
        </w:rPr>
      </w:pPr>
      <w:r w:rsidRPr="00FC5635">
        <w:rPr>
          <w:rFonts w:ascii="Arial" w:hAnsi="Arial" w:cs="Arial"/>
          <w:b/>
          <w:bCs/>
          <w:lang w:val="es-MX"/>
        </w:rPr>
        <w:t>resultado alcanzado</w:t>
      </w:r>
    </w:p>
    <w:p w:rsidR="00652789" w:rsidRPr="00FC5635" w:rsidRDefault="00323137" w:rsidP="00F75F37">
      <w:pPr>
        <w:pStyle w:val="Prrafodelista"/>
        <w:numPr>
          <w:ilvl w:val="0"/>
          <w:numId w:val="33"/>
        </w:numPr>
        <w:spacing w:after="0" w:line="240" w:lineRule="auto"/>
        <w:ind w:left="1134" w:hanging="283"/>
        <w:rPr>
          <w:rFonts w:ascii="Arial" w:hAnsi="Arial" w:cs="Arial"/>
          <w:b/>
          <w:bCs/>
          <w:lang w:val="es-MX"/>
        </w:rPr>
      </w:pPr>
      <w:r w:rsidRPr="00FC5635">
        <w:rPr>
          <w:rFonts w:ascii="Arial" w:hAnsi="Arial" w:cs="Arial"/>
          <w:b/>
          <w:bCs/>
          <w:lang w:val="es-MX"/>
        </w:rPr>
        <w:t xml:space="preserve">porcentaje de cumplimiento </w:t>
      </w:r>
    </w:p>
    <w:p w:rsidR="00652789" w:rsidRPr="00BC461E" w:rsidRDefault="00323137" w:rsidP="00F75F37">
      <w:pPr>
        <w:pStyle w:val="Prrafodelista"/>
        <w:numPr>
          <w:ilvl w:val="0"/>
          <w:numId w:val="33"/>
        </w:numPr>
        <w:spacing w:after="0" w:line="240" w:lineRule="auto"/>
        <w:ind w:left="1134" w:hanging="283"/>
        <w:rPr>
          <w:rFonts w:ascii="Arial" w:hAnsi="Arial" w:cs="Arial"/>
          <w:b/>
          <w:bCs/>
          <w:lang w:val="es-MX"/>
        </w:rPr>
      </w:pPr>
      <w:r w:rsidRPr="00BC461E">
        <w:rPr>
          <w:rFonts w:ascii="Arial" w:hAnsi="Arial" w:cs="Arial"/>
          <w:b/>
          <w:bCs/>
          <w:lang w:val="es-MX"/>
        </w:rPr>
        <w:t xml:space="preserve">unidad de medida </w:t>
      </w:r>
    </w:p>
    <w:p w:rsidR="00F75F37" w:rsidRPr="00BC461E" w:rsidRDefault="00323137" w:rsidP="00F75F37">
      <w:pPr>
        <w:rPr>
          <w:rFonts w:cs="Arial"/>
          <w:b/>
          <w:bCs/>
          <w:sz w:val="22"/>
          <w:szCs w:val="22"/>
          <w:lang w:val="es-MX"/>
        </w:rPr>
      </w:pPr>
    </w:p>
    <w:p w:rsidR="008B3964" w:rsidRPr="00BC461E" w:rsidRDefault="00323137" w:rsidP="008B3964">
      <w:pPr>
        <w:autoSpaceDE w:val="0"/>
        <w:autoSpaceDN w:val="0"/>
        <w:adjustRightInd w:val="0"/>
        <w:rPr>
          <w:rFonts w:eastAsiaTheme="minorHAnsi" w:cs="Arial"/>
          <w:sz w:val="22"/>
          <w:szCs w:val="22"/>
          <w:lang w:eastAsia="en-US"/>
          <w14:ligatures w14:val="standardContextual"/>
        </w:rPr>
      </w:pPr>
      <w:r w:rsidRPr="00BC461E">
        <w:rPr>
          <w:rFonts w:eastAsiaTheme="minorHAnsi" w:cs="Arial"/>
          <w:sz w:val="22"/>
          <w:szCs w:val="22"/>
          <w:lang w:eastAsia="en-US"/>
          <w14:ligatures w14:val="standardContextual"/>
        </w:rPr>
        <w:t xml:space="preserve">En el archivo adjunto se relaciona la información correspondiente al indicador </w:t>
      </w:r>
      <w:r w:rsidRPr="00BC461E">
        <w:rPr>
          <w:rFonts w:eastAsiaTheme="minorHAnsi" w:cs="Arial"/>
          <w:sz w:val="22"/>
          <w:szCs w:val="22"/>
          <w:lang w:eastAsia="en-US"/>
          <w14:ligatures w14:val="standardContextual"/>
        </w:rPr>
        <w:t>(columna F), la meta programada (Columnas I, P y W), el resultado alcanzado (columnas J, Q y X), el porcentaje de cumplimiento (Columnas L, S y Y) y la unidad de medida (Columna G)</w:t>
      </w:r>
      <w:r w:rsidRPr="00BC461E">
        <w:rPr>
          <w:rFonts w:eastAsiaTheme="minorHAnsi" w:cs="Arial"/>
          <w:sz w:val="22"/>
          <w:szCs w:val="22"/>
          <w:lang w:eastAsia="en-US"/>
          <w14:ligatures w14:val="standardContextual"/>
        </w:rPr>
        <w:t xml:space="preserve"> </w:t>
      </w:r>
      <w:r w:rsidRPr="00BC461E">
        <w:rPr>
          <w:rFonts w:cs="Arial"/>
          <w:sz w:val="22"/>
          <w:szCs w:val="22"/>
          <w:lang w:val="es-ES_tradnl"/>
        </w:rPr>
        <w:t xml:space="preserve">(Archivo EXCEL. ANEXOS 1-2026-26146. Hoja de </w:t>
      </w:r>
      <w:r w:rsidRPr="00BC461E">
        <w:rPr>
          <w:rFonts w:eastAsiaTheme="minorHAnsi" w:cs="Arial"/>
          <w:sz w:val="22"/>
          <w:szCs w:val="22"/>
          <w:lang w:eastAsia="en-US"/>
          <w14:ligatures w14:val="standardContextual"/>
        </w:rPr>
        <w:t>NUMERALES 3 A 6, 13 A 19 y 23</w:t>
      </w:r>
      <w:r w:rsidRPr="00BC461E">
        <w:rPr>
          <w:rFonts w:cs="Arial"/>
          <w:sz w:val="22"/>
          <w:szCs w:val="22"/>
          <w:lang w:val="es-ES_tradnl"/>
        </w:rPr>
        <w:t>)</w:t>
      </w:r>
      <w:r w:rsidRPr="00BC461E">
        <w:rPr>
          <w:rFonts w:eastAsiaTheme="minorHAnsi" w:cs="Arial"/>
          <w:sz w:val="22"/>
          <w:szCs w:val="22"/>
          <w:lang w:eastAsia="en-US"/>
          <w14:ligatures w14:val="standardContextual"/>
        </w:rPr>
        <w:t>.</w:t>
      </w:r>
    </w:p>
    <w:p w:rsidR="00F75F37" w:rsidRPr="00BC461E" w:rsidRDefault="00323137" w:rsidP="00F75F37">
      <w:pPr>
        <w:rPr>
          <w:rFonts w:cs="Arial"/>
          <w:b/>
          <w:bCs/>
          <w:sz w:val="22"/>
          <w:szCs w:val="22"/>
          <w:lang w:val="es-MX"/>
        </w:rPr>
      </w:pPr>
    </w:p>
    <w:p w:rsidR="00652789" w:rsidRPr="00FC5635" w:rsidRDefault="00323137" w:rsidP="00652789">
      <w:pPr>
        <w:ind w:left="851" w:hanging="284"/>
        <w:rPr>
          <w:rFonts w:cs="Arial"/>
          <w:b/>
          <w:bCs/>
          <w:sz w:val="22"/>
          <w:szCs w:val="22"/>
          <w:lang w:val="es-MX"/>
        </w:rPr>
      </w:pPr>
      <w:r w:rsidRPr="00FC5635">
        <w:rPr>
          <w:rFonts w:cs="Arial"/>
          <w:b/>
          <w:bCs/>
          <w:sz w:val="22"/>
          <w:szCs w:val="22"/>
          <w:lang w:val="es-MX"/>
        </w:rPr>
        <w:t>17. Sírvase informar, para cada proyecto, las diferencias entre la meta programada</w:t>
      </w:r>
      <w:r w:rsidRPr="00FC5635">
        <w:rPr>
          <w:rFonts w:cs="Arial"/>
          <w:b/>
          <w:bCs/>
          <w:sz w:val="22"/>
          <w:szCs w:val="22"/>
          <w:lang w:val="es-MX"/>
        </w:rPr>
        <w:t xml:space="preserve"> </w:t>
      </w:r>
      <w:r w:rsidRPr="00FC5635">
        <w:rPr>
          <w:rFonts w:cs="Arial"/>
          <w:b/>
          <w:bCs/>
          <w:sz w:val="22"/>
          <w:szCs w:val="22"/>
          <w:lang w:val="es-MX"/>
        </w:rPr>
        <w:t>y la meta efectivamente alcanzada en cada vigencia.</w:t>
      </w:r>
    </w:p>
    <w:p w:rsidR="00F75F37" w:rsidRPr="00BC461E" w:rsidRDefault="00323137" w:rsidP="00F75F37">
      <w:pPr>
        <w:rPr>
          <w:rFonts w:cs="Arial"/>
          <w:b/>
          <w:bCs/>
          <w:sz w:val="22"/>
          <w:szCs w:val="22"/>
          <w:lang w:val="es-MX"/>
        </w:rPr>
      </w:pPr>
    </w:p>
    <w:p w:rsidR="008B3964" w:rsidRPr="000E1D11" w:rsidRDefault="00323137" w:rsidP="008B3964">
      <w:pPr>
        <w:autoSpaceDE w:val="0"/>
        <w:autoSpaceDN w:val="0"/>
        <w:adjustRightInd w:val="0"/>
        <w:rPr>
          <w:rFonts w:cs="Arial"/>
          <w:b/>
          <w:sz w:val="22"/>
          <w:szCs w:val="22"/>
          <w:lang w:eastAsia="es-MX"/>
        </w:rPr>
      </w:pPr>
      <w:r w:rsidRPr="00BC461E">
        <w:rPr>
          <w:rFonts w:eastAsiaTheme="minorHAnsi" w:cs="Arial"/>
          <w:sz w:val="22"/>
          <w:szCs w:val="22"/>
          <w:lang w:eastAsia="en-US"/>
          <w14:ligatures w14:val="standardContextual"/>
        </w:rPr>
        <w:t>En el archivo adjunto</w:t>
      </w:r>
      <w:r w:rsidRPr="00BC461E">
        <w:rPr>
          <w:rFonts w:eastAsiaTheme="minorHAnsi" w:cs="Arial"/>
          <w:sz w:val="22"/>
          <w:szCs w:val="22"/>
          <w:lang w:eastAsia="en-US"/>
          <w14:ligatures w14:val="standardContextual"/>
        </w:rPr>
        <w:t>,</w:t>
      </w:r>
      <w:r w:rsidRPr="00BC461E">
        <w:rPr>
          <w:rFonts w:eastAsiaTheme="minorHAnsi" w:cs="Arial"/>
          <w:sz w:val="22"/>
          <w:szCs w:val="22"/>
          <w:lang w:eastAsia="en-US"/>
          <w14:ligatures w14:val="standardContextual"/>
        </w:rPr>
        <w:t xml:space="preserve"> en las columnas K y R se relaciona la información correspondiente a las diferencias presentadas entre la meta programada </w:t>
      </w:r>
      <w:r w:rsidRPr="00BC461E">
        <w:rPr>
          <w:sz w:val="22"/>
          <w:szCs w:val="22"/>
        </w:rPr>
        <w:t>y la meta alcanzada en cada vigencia</w:t>
      </w:r>
      <w:r w:rsidRPr="00BC461E">
        <w:rPr>
          <w:sz w:val="22"/>
          <w:szCs w:val="22"/>
        </w:rPr>
        <w:t xml:space="preserve"> </w:t>
      </w:r>
      <w:r w:rsidRPr="000E1D11">
        <w:rPr>
          <w:rFonts w:cs="Arial"/>
          <w:sz w:val="22"/>
          <w:szCs w:val="22"/>
          <w:lang w:val="es-ES_tradnl"/>
        </w:rPr>
        <w:t xml:space="preserve">(Archivo EXCEL. ANEXOS 1-2026-26146. Hoja de </w:t>
      </w:r>
      <w:r w:rsidRPr="000E1D11">
        <w:rPr>
          <w:rFonts w:eastAsiaTheme="minorHAnsi" w:cs="Arial"/>
          <w:sz w:val="22"/>
          <w:szCs w:val="22"/>
          <w:lang w:eastAsia="en-US"/>
          <w14:ligatures w14:val="standardContextual"/>
        </w:rPr>
        <w:t>NUMERALES 3 A 6, 13 A 19 y 23</w:t>
      </w:r>
      <w:r w:rsidRPr="000E1D11">
        <w:rPr>
          <w:rFonts w:cs="Arial"/>
          <w:sz w:val="22"/>
          <w:szCs w:val="22"/>
          <w:lang w:val="es-ES_tradnl"/>
        </w:rPr>
        <w:t>)</w:t>
      </w:r>
    </w:p>
    <w:p w:rsidR="00F75F37" w:rsidRPr="000E1D11" w:rsidRDefault="00323137" w:rsidP="00F75F37">
      <w:pPr>
        <w:rPr>
          <w:rFonts w:cs="Arial"/>
          <w:b/>
          <w:bCs/>
          <w:sz w:val="22"/>
          <w:szCs w:val="22"/>
          <w:lang w:val="es-MX"/>
        </w:rPr>
      </w:pPr>
    </w:p>
    <w:p w:rsidR="00652789" w:rsidRPr="000E1D11" w:rsidRDefault="00323137" w:rsidP="00652789">
      <w:pPr>
        <w:ind w:left="851" w:hanging="284"/>
        <w:rPr>
          <w:rFonts w:cs="Arial"/>
          <w:b/>
          <w:bCs/>
          <w:sz w:val="22"/>
          <w:szCs w:val="22"/>
          <w:lang w:val="es-MX"/>
        </w:rPr>
      </w:pPr>
      <w:r w:rsidRPr="000E1D11">
        <w:rPr>
          <w:rFonts w:cs="Arial"/>
          <w:b/>
          <w:bCs/>
          <w:sz w:val="22"/>
          <w:szCs w:val="22"/>
          <w:lang w:val="es-MX"/>
        </w:rPr>
        <w:t>18. Sírvase indicar,</w:t>
      </w:r>
      <w:r w:rsidRPr="000E1D11">
        <w:rPr>
          <w:rFonts w:cs="Arial"/>
          <w:b/>
          <w:bCs/>
          <w:sz w:val="22"/>
          <w:szCs w:val="22"/>
          <w:lang w:val="es-MX"/>
        </w:rPr>
        <w:t xml:space="preserve"> para cada proyecto y para cada vigencia, el porcentaje de</w:t>
      </w:r>
      <w:r>
        <w:rPr>
          <w:rFonts w:cs="Arial"/>
          <w:b/>
          <w:bCs/>
          <w:sz w:val="22"/>
          <w:szCs w:val="22"/>
          <w:lang w:val="es-MX"/>
        </w:rPr>
        <w:t xml:space="preserve"> </w:t>
      </w:r>
      <w:r w:rsidRPr="000E1D11">
        <w:rPr>
          <w:rFonts w:cs="Arial"/>
          <w:b/>
          <w:bCs/>
          <w:sz w:val="22"/>
          <w:szCs w:val="22"/>
          <w:lang w:val="es-MX"/>
        </w:rPr>
        <w:t>ejecución financiera y el porcentaje de avance físico.</w:t>
      </w:r>
    </w:p>
    <w:p w:rsidR="000E1D11" w:rsidRPr="000E1D11" w:rsidRDefault="00323137" w:rsidP="000E1D11">
      <w:pPr>
        <w:ind w:left="851" w:hanging="284"/>
        <w:rPr>
          <w:rFonts w:cs="Arial"/>
          <w:b/>
          <w:bCs/>
          <w:sz w:val="22"/>
          <w:szCs w:val="22"/>
          <w:lang w:val="es-MX"/>
        </w:rPr>
      </w:pPr>
    </w:p>
    <w:p w:rsidR="000E1D11" w:rsidRPr="000E1D11" w:rsidRDefault="00323137" w:rsidP="000E1D11">
      <w:pPr>
        <w:autoSpaceDE w:val="0"/>
        <w:autoSpaceDN w:val="0"/>
        <w:adjustRightInd w:val="0"/>
        <w:rPr>
          <w:rFonts w:cs="Arial"/>
          <w:b/>
          <w:sz w:val="22"/>
          <w:szCs w:val="22"/>
          <w:lang w:eastAsia="es-MX"/>
        </w:rPr>
      </w:pPr>
      <w:r w:rsidRPr="000E1D11">
        <w:rPr>
          <w:sz w:val="22"/>
          <w:szCs w:val="22"/>
        </w:rPr>
        <w:t xml:space="preserve">En archivo anexo se relacionan </w:t>
      </w:r>
      <w:r w:rsidRPr="000E1D11">
        <w:rPr>
          <w:rFonts w:eastAsiaTheme="minorHAnsi" w:cs="Arial"/>
          <w:sz w:val="22"/>
          <w:szCs w:val="22"/>
          <w:lang w:eastAsia="en-US"/>
          <w14:ligatures w14:val="standardContextual"/>
        </w:rPr>
        <w:t xml:space="preserve">los porcentajes tanto de ejecución financiera como del avance físico de las actividades de los proyectos: </w:t>
      </w:r>
      <w:r w:rsidRPr="000E1D11">
        <w:rPr>
          <w:rFonts w:eastAsiaTheme="minorHAnsi" w:cs="Arial"/>
          <w:sz w:val="22"/>
          <w:szCs w:val="22"/>
          <w:lang w:eastAsia="en-US"/>
          <w14:ligatures w14:val="standardContextual"/>
        </w:rPr>
        <w:t>vigencia 2024 columnas O, L; vigencia 2025 columnas V, S; Vigencia 2626 columnas AB, Y</w:t>
      </w:r>
      <w:r w:rsidRPr="000E1D11">
        <w:rPr>
          <w:sz w:val="22"/>
          <w:szCs w:val="22"/>
        </w:rPr>
        <w:t xml:space="preserve"> </w:t>
      </w:r>
      <w:r w:rsidRPr="000E1D11">
        <w:rPr>
          <w:rFonts w:cs="Arial"/>
          <w:sz w:val="22"/>
          <w:szCs w:val="22"/>
          <w:lang w:val="es-ES_tradnl"/>
        </w:rPr>
        <w:t xml:space="preserve">(Archivo EXCEL. ANEXOS 1-2026-26146. Hoja de </w:t>
      </w:r>
      <w:r w:rsidRPr="000E1D11">
        <w:rPr>
          <w:rFonts w:eastAsiaTheme="minorHAnsi" w:cs="Arial"/>
          <w:sz w:val="22"/>
          <w:szCs w:val="22"/>
          <w:lang w:eastAsia="en-US"/>
          <w14:ligatures w14:val="standardContextual"/>
        </w:rPr>
        <w:t>NUMERALES 3 A 6, 13 A 19 y 23</w:t>
      </w:r>
      <w:r w:rsidRPr="000E1D11">
        <w:rPr>
          <w:rFonts w:cs="Arial"/>
          <w:sz w:val="22"/>
          <w:szCs w:val="22"/>
          <w:lang w:val="es-ES_tradnl"/>
        </w:rPr>
        <w:t>)</w:t>
      </w:r>
    </w:p>
    <w:p w:rsidR="00F75F37" w:rsidRPr="000E1D11" w:rsidRDefault="00323137" w:rsidP="000E1D11">
      <w:pPr>
        <w:rPr>
          <w:rFonts w:cs="Arial"/>
          <w:b/>
          <w:bCs/>
          <w:sz w:val="22"/>
          <w:szCs w:val="22"/>
          <w:lang w:val="es-MX"/>
        </w:rPr>
      </w:pPr>
    </w:p>
    <w:p w:rsidR="00652789" w:rsidRPr="000E1D11" w:rsidRDefault="00323137" w:rsidP="00652789">
      <w:pPr>
        <w:ind w:left="851" w:hanging="284"/>
        <w:rPr>
          <w:rFonts w:cs="Arial"/>
          <w:b/>
          <w:bCs/>
          <w:sz w:val="22"/>
          <w:szCs w:val="22"/>
          <w:lang w:val="es-MX"/>
        </w:rPr>
      </w:pPr>
      <w:r w:rsidRPr="000E1D11">
        <w:rPr>
          <w:rFonts w:cs="Arial"/>
          <w:b/>
          <w:bCs/>
          <w:sz w:val="22"/>
          <w:szCs w:val="22"/>
          <w:lang w:val="es-MX"/>
        </w:rPr>
        <w:t>19. Sírvase explicar, para cada proyecto y vigencia, las diferencias significativas</w:t>
      </w:r>
      <w:r w:rsidRPr="000E1D11">
        <w:rPr>
          <w:rFonts w:cs="Arial"/>
          <w:b/>
          <w:bCs/>
          <w:sz w:val="22"/>
          <w:szCs w:val="22"/>
          <w:lang w:val="es-MX"/>
        </w:rPr>
        <w:t xml:space="preserve"> </w:t>
      </w:r>
      <w:r w:rsidRPr="000E1D11">
        <w:rPr>
          <w:rFonts w:cs="Arial"/>
          <w:b/>
          <w:bCs/>
          <w:sz w:val="22"/>
          <w:szCs w:val="22"/>
          <w:lang w:val="es-MX"/>
        </w:rPr>
        <w:t>entre la</w:t>
      </w:r>
      <w:r w:rsidRPr="000E1D11">
        <w:rPr>
          <w:rFonts w:cs="Arial"/>
          <w:b/>
          <w:bCs/>
          <w:sz w:val="22"/>
          <w:szCs w:val="22"/>
          <w:lang w:val="es-MX"/>
        </w:rPr>
        <w:t xml:space="preserve"> ejecución financiera y el avance físico, cuando estas existan.</w:t>
      </w:r>
    </w:p>
    <w:p w:rsidR="00F75F37" w:rsidRPr="000E1D11" w:rsidRDefault="00323137" w:rsidP="00652789">
      <w:pPr>
        <w:ind w:left="851" w:hanging="284"/>
        <w:rPr>
          <w:rFonts w:cs="Arial"/>
          <w:b/>
          <w:bCs/>
          <w:sz w:val="22"/>
          <w:szCs w:val="22"/>
          <w:lang w:val="es-MX"/>
        </w:rPr>
      </w:pPr>
    </w:p>
    <w:p w:rsidR="008B3964" w:rsidRPr="000E1D11" w:rsidRDefault="00323137" w:rsidP="008B3964">
      <w:pPr>
        <w:autoSpaceDE w:val="0"/>
        <w:autoSpaceDN w:val="0"/>
        <w:adjustRightInd w:val="0"/>
        <w:rPr>
          <w:rFonts w:cs="Arial"/>
          <w:b/>
          <w:sz w:val="22"/>
          <w:szCs w:val="22"/>
          <w:lang w:eastAsia="es-MX"/>
        </w:rPr>
      </w:pPr>
      <w:r w:rsidRPr="000E1D11">
        <w:rPr>
          <w:rFonts w:eastAsiaTheme="minorHAnsi" w:cs="Arial"/>
          <w:sz w:val="22"/>
          <w:szCs w:val="22"/>
          <w:lang w:eastAsia="en-US"/>
          <w14:ligatures w14:val="standardContextual"/>
        </w:rPr>
        <w:t xml:space="preserve">En la columna “AF Observaciones (Diferencias)” del archivo adjunto se explican las diferencias presentadas en el avance de la magnitud física de las metas </w:t>
      </w:r>
      <w:r w:rsidRPr="000E1D11">
        <w:rPr>
          <w:rFonts w:cs="Arial"/>
          <w:sz w:val="22"/>
          <w:szCs w:val="22"/>
          <w:lang w:val="es-ES_tradnl"/>
        </w:rPr>
        <w:t>(Archivo EXCEL. ANEXOS 1-2026-26146.</w:t>
      </w:r>
      <w:r w:rsidRPr="000E1D11">
        <w:rPr>
          <w:rFonts w:cs="Arial"/>
          <w:sz w:val="22"/>
          <w:szCs w:val="22"/>
          <w:lang w:val="es-ES_tradnl"/>
        </w:rPr>
        <w:t xml:space="preserve"> Hoja de </w:t>
      </w:r>
      <w:r w:rsidRPr="000E1D11">
        <w:rPr>
          <w:rFonts w:eastAsiaTheme="minorHAnsi" w:cs="Arial"/>
          <w:sz w:val="22"/>
          <w:szCs w:val="22"/>
          <w:lang w:eastAsia="en-US"/>
          <w14:ligatures w14:val="standardContextual"/>
        </w:rPr>
        <w:t>NUMERALES 3 A 6, 13 A 19 y 23</w:t>
      </w:r>
      <w:r w:rsidRPr="000E1D11">
        <w:rPr>
          <w:rFonts w:cs="Arial"/>
          <w:sz w:val="22"/>
          <w:szCs w:val="22"/>
          <w:lang w:val="es-ES_tradnl"/>
        </w:rPr>
        <w:t>)</w:t>
      </w:r>
      <w:r w:rsidRPr="000E1D11">
        <w:rPr>
          <w:rFonts w:cs="Arial"/>
          <w:b/>
          <w:sz w:val="22"/>
          <w:szCs w:val="22"/>
          <w:lang w:eastAsia="es-MX"/>
        </w:rPr>
        <w:t>.</w:t>
      </w:r>
    </w:p>
    <w:p w:rsidR="00F75F37" w:rsidRPr="000E1D11" w:rsidRDefault="00323137" w:rsidP="00652789">
      <w:pPr>
        <w:ind w:left="851" w:hanging="284"/>
        <w:rPr>
          <w:rFonts w:cs="Arial"/>
          <w:b/>
          <w:bCs/>
          <w:sz w:val="22"/>
          <w:szCs w:val="22"/>
          <w:lang w:val="es-MX"/>
        </w:rPr>
      </w:pPr>
    </w:p>
    <w:p w:rsidR="00652789" w:rsidRPr="00FC5635" w:rsidRDefault="00323137" w:rsidP="00652789">
      <w:pPr>
        <w:ind w:left="851" w:hanging="284"/>
        <w:rPr>
          <w:rFonts w:cs="Arial"/>
          <w:b/>
          <w:bCs/>
          <w:sz w:val="22"/>
          <w:szCs w:val="22"/>
          <w:lang w:val="es-MX"/>
        </w:rPr>
      </w:pPr>
      <w:r w:rsidRPr="00FC5635">
        <w:rPr>
          <w:rFonts w:cs="Arial"/>
          <w:b/>
          <w:bCs/>
          <w:sz w:val="22"/>
          <w:szCs w:val="22"/>
          <w:lang w:val="es-MX"/>
        </w:rPr>
        <w:lastRenderedPageBreak/>
        <w:t>20. Sírvase relacionar, para cada proyecto y por cada vigencia, los contratos</w:t>
      </w:r>
      <w:r w:rsidRPr="00FC5635">
        <w:rPr>
          <w:rFonts w:cs="Arial"/>
          <w:b/>
          <w:bCs/>
          <w:sz w:val="22"/>
          <w:szCs w:val="22"/>
          <w:lang w:val="es-MX"/>
        </w:rPr>
        <w:t xml:space="preserve"> </w:t>
      </w:r>
      <w:r w:rsidRPr="00FC5635">
        <w:rPr>
          <w:rFonts w:cs="Arial"/>
          <w:b/>
          <w:bCs/>
          <w:sz w:val="22"/>
          <w:szCs w:val="22"/>
          <w:lang w:val="es-MX"/>
        </w:rPr>
        <w:t>celebrados para su ejecución, indicando:</w:t>
      </w:r>
    </w:p>
    <w:p w:rsidR="00652789" w:rsidRPr="00FC5635" w:rsidRDefault="00323137" w:rsidP="00F75F37">
      <w:pPr>
        <w:pStyle w:val="Prrafodelista"/>
        <w:numPr>
          <w:ilvl w:val="0"/>
          <w:numId w:val="33"/>
        </w:numPr>
        <w:spacing w:after="0" w:line="240" w:lineRule="auto"/>
        <w:ind w:left="1134" w:hanging="283"/>
        <w:rPr>
          <w:rFonts w:ascii="Arial" w:hAnsi="Arial" w:cs="Arial"/>
          <w:b/>
          <w:bCs/>
          <w:lang w:val="es-MX"/>
        </w:rPr>
      </w:pPr>
      <w:r w:rsidRPr="00FC5635">
        <w:rPr>
          <w:rFonts w:ascii="Arial" w:hAnsi="Arial" w:cs="Arial"/>
          <w:b/>
          <w:bCs/>
          <w:lang w:val="es-MX"/>
        </w:rPr>
        <w:t>número de contrato</w:t>
      </w:r>
    </w:p>
    <w:p w:rsidR="00652789" w:rsidRPr="00FC5635" w:rsidRDefault="00323137" w:rsidP="00F75F37">
      <w:pPr>
        <w:pStyle w:val="Prrafodelista"/>
        <w:numPr>
          <w:ilvl w:val="0"/>
          <w:numId w:val="33"/>
        </w:numPr>
        <w:spacing w:after="0" w:line="240" w:lineRule="auto"/>
        <w:ind w:left="1134" w:hanging="283"/>
        <w:rPr>
          <w:rFonts w:ascii="Arial" w:hAnsi="Arial" w:cs="Arial"/>
          <w:b/>
          <w:bCs/>
          <w:lang w:val="es-MX"/>
        </w:rPr>
      </w:pPr>
      <w:r w:rsidRPr="00FC5635">
        <w:rPr>
          <w:rFonts w:ascii="Arial" w:hAnsi="Arial" w:cs="Arial"/>
          <w:b/>
          <w:bCs/>
          <w:lang w:val="es-MX"/>
        </w:rPr>
        <w:t>objeto</w:t>
      </w:r>
    </w:p>
    <w:p w:rsidR="00652789" w:rsidRPr="00FC5635" w:rsidRDefault="00323137" w:rsidP="00F75F37">
      <w:pPr>
        <w:pStyle w:val="Prrafodelista"/>
        <w:numPr>
          <w:ilvl w:val="0"/>
          <w:numId w:val="33"/>
        </w:numPr>
        <w:spacing w:after="0" w:line="240" w:lineRule="auto"/>
        <w:ind w:left="1134" w:hanging="283"/>
        <w:rPr>
          <w:rFonts w:ascii="Arial" w:hAnsi="Arial" w:cs="Arial"/>
          <w:b/>
          <w:bCs/>
          <w:lang w:val="es-MX"/>
        </w:rPr>
      </w:pPr>
      <w:r w:rsidRPr="00FC5635">
        <w:rPr>
          <w:rFonts w:ascii="Arial" w:hAnsi="Arial" w:cs="Arial"/>
          <w:b/>
          <w:bCs/>
          <w:lang w:val="es-MX"/>
        </w:rPr>
        <w:t>contratista</w:t>
      </w:r>
    </w:p>
    <w:p w:rsidR="00652789" w:rsidRPr="00FC5635" w:rsidRDefault="00323137" w:rsidP="00F75F37">
      <w:pPr>
        <w:pStyle w:val="Prrafodelista"/>
        <w:numPr>
          <w:ilvl w:val="0"/>
          <w:numId w:val="33"/>
        </w:numPr>
        <w:spacing w:after="0" w:line="240" w:lineRule="auto"/>
        <w:ind w:left="1134" w:hanging="283"/>
        <w:rPr>
          <w:rFonts w:ascii="Arial" w:hAnsi="Arial" w:cs="Arial"/>
          <w:b/>
          <w:bCs/>
          <w:lang w:val="es-MX"/>
        </w:rPr>
      </w:pPr>
      <w:r w:rsidRPr="00FC5635">
        <w:rPr>
          <w:rFonts w:ascii="Arial" w:hAnsi="Arial" w:cs="Arial"/>
          <w:b/>
          <w:bCs/>
          <w:lang w:val="es-MX"/>
        </w:rPr>
        <w:t>valor inicial</w:t>
      </w:r>
    </w:p>
    <w:p w:rsidR="00652789" w:rsidRPr="00FC5635" w:rsidRDefault="00323137" w:rsidP="00F75F37">
      <w:pPr>
        <w:pStyle w:val="Prrafodelista"/>
        <w:numPr>
          <w:ilvl w:val="0"/>
          <w:numId w:val="33"/>
        </w:numPr>
        <w:spacing w:after="0" w:line="240" w:lineRule="auto"/>
        <w:ind w:left="1134" w:hanging="283"/>
        <w:rPr>
          <w:rFonts w:ascii="Arial" w:hAnsi="Arial" w:cs="Arial"/>
          <w:b/>
          <w:bCs/>
          <w:lang w:val="es-MX"/>
        </w:rPr>
      </w:pPr>
      <w:r w:rsidRPr="00FC5635">
        <w:rPr>
          <w:rFonts w:ascii="Arial" w:hAnsi="Arial" w:cs="Arial"/>
          <w:b/>
          <w:bCs/>
          <w:lang w:val="es-MX"/>
        </w:rPr>
        <w:t>adiciones</w:t>
      </w:r>
    </w:p>
    <w:p w:rsidR="00652789" w:rsidRPr="00FC5635" w:rsidRDefault="00323137" w:rsidP="00F75F37">
      <w:pPr>
        <w:pStyle w:val="Prrafodelista"/>
        <w:numPr>
          <w:ilvl w:val="0"/>
          <w:numId w:val="33"/>
        </w:numPr>
        <w:spacing w:after="0" w:line="240" w:lineRule="auto"/>
        <w:ind w:left="1134" w:hanging="283"/>
        <w:rPr>
          <w:rFonts w:ascii="Arial" w:hAnsi="Arial" w:cs="Arial"/>
          <w:b/>
          <w:bCs/>
          <w:lang w:val="es-MX"/>
        </w:rPr>
      </w:pPr>
      <w:r w:rsidRPr="00FC5635">
        <w:rPr>
          <w:rFonts w:ascii="Arial" w:hAnsi="Arial" w:cs="Arial"/>
          <w:b/>
          <w:bCs/>
          <w:lang w:val="es-MX"/>
        </w:rPr>
        <w:t>valor final</w:t>
      </w:r>
    </w:p>
    <w:p w:rsidR="00652789" w:rsidRPr="00FC5635" w:rsidRDefault="00323137" w:rsidP="00F75F37">
      <w:pPr>
        <w:pStyle w:val="Prrafodelista"/>
        <w:numPr>
          <w:ilvl w:val="0"/>
          <w:numId w:val="33"/>
        </w:numPr>
        <w:spacing w:after="0" w:line="240" w:lineRule="auto"/>
        <w:ind w:left="1134" w:hanging="283"/>
        <w:rPr>
          <w:rFonts w:ascii="Arial" w:hAnsi="Arial" w:cs="Arial"/>
          <w:b/>
          <w:bCs/>
          <w:lang w:val="es-MX"/>
        </w:rPr>
      </w:pPr>
      <w:r w:rsidRPr="00FC5635">
        <w:rPr>
          <w:rFonts w:ascii="Arial" w:hAnsi="Arial" w:cs="Arial"/>
          <w:b/>
          <w:bCs/>
          <w:lang w:val="es-MX"/>
        </w:rPr>
        <w:t>plazo</w:t>
      </w:r>
    </w:p>
    <w:p w:rsidR="00652789" w:rsidRPr="00FC5635" w:rsidRDefault="00323137" w:rsidP="00F75F37">
      <w:pPr>
        <w:pStyle w:val="Prrafodelista"/>
        <w:numPr>
          <w:ilvl w:val="0"/>
          <w:numId w:val="33"/>
        </w:numPr>
        <w:spacing w:after="0" w:line="240" w:lineRule="auto"/>
        <w:ind w:left="1134" w:hanging="283"/>
        <w:rPr>
          <w:rFonts w:ascii="Arial" w:hAnsi="Arial" w:cs="Arial"/>
          <w:b/>
          <w:bCs/>
          <w:lang w:val="es-MX"/>
        </w:rPr>
      </w:pPr>
      <w:r w:rsidRPr="00FC5635">
        <w:rPr>
          <w:rFonts w:ascii="Arial" w:hAnsi="Arial" w:cs="Arial"/>
          <w:b/>
          <w:bCs/>
          <w:lang w:val="es-MX"/>
        </w:rPr>
        <w:t>estado</w:t>
      </w:r>
    </w:p>
    <w:p w:rsidR="00652789" w:rsidRPr="00FC5635" w:rsidRDefault="00323137" w:rsidP="00F75F37">
      <w:pPr>
        <w:pStyle w:val="Prrafodelista"/>
        <w:numPr>
          <w:ilvl w:val="0"/>
          <w:numId w:val="33"/>
        </w:numPr>
        <w:spacing w:after="0" w:line="240" w:lineRule="auto"/>
        <w:ind w:left="1134" w:hanging="283"/>
        <w:rPr>
          <w:rFonts w:ascii="Arial" w:hAnsi="Arial" w:cs="Arial"/>
          <w:b/>
          <w:bCs/>
          <w:lang w:val="es-MX"/>
        </w:rPr>
      </w:pPr>
      <w:r w:rsidRPr="00FC5635">
        <w:rPr>
          <w:rFonts w:ascii="Arial" w:hAnsi="Arial" w:cs="Arial"/>
          <w:b/>
          <w:bCs/>
          <w:lang w:val="es-MX"/>
        </w:rPr>
        <w:t>porcentaje de ejecución</w:t>
      </w:r>
    </w:p>
    <w:p w:rsidR="000E1D11" w:rsidRDefault="00323137" w:rsidP="000E1D11">
      <w:pPr>
        <w:rPr>
          <w:rFonts w:eastAsiaTheme="minorHAnsi" w:cs="Arial"/>
          <w:color w:val="5B9BD5" w:themeColor="accent1"/>
          <w:sz w:val="22"/>
          <w:szCs w:val="22"/>
          <w:lang w:val="es-MX" w:eastAsia="en-US"/>
        </w:rPr>
      </w:pPr>
    </w:p>
    <w:p w:rsidR="000E1D11" w:rsidRPr="00FC5635" w:rsidRDefault="00323137" w:rsidP="000E1D11">
      <w:pPr>
        <w:rPr>
          <w:rFonts w:eastAsiaTheme="minorHAnsi" w:cs="Arial"/>
          <w:color w:val="000000" w:themeColor="text1"/>
          <w:sz w:val="22"/>
          <w:szCs w:val="22"/>
          <w:lang w:eastAsia="en-US"/>
          <w14:ligatures w14:val="standardContextual"/>
        </w:rPr>
      </w:pPr>
      <w:r w:rsidRPr="00FC5635">
        <w:rPr>
          <w:sz w:val="22"/>
          <w:szCs w:val="22"/>
        </w:rPr>
        <w:t>Se adjunt</w:t>
      </w:r>
      <w:r>
        <w:rPr>
          <w:sz w:val="22"/>
          <w:szCs w:val="22"/>
        </w:rPr>
        <w:t>a</w:t>
      </w:r>
      <w:r w:rsidRPr="00FC5635">
        <w:rPr>
          <w:sz w:val="22"/>
          <w:szCs w:val="22"/>
        </w:rPr>
        <w:t xml:space="preserve"> archivo que contiene </w:t>
      </w:r>
      <w:r>
        <w:rPr>
          <w:sz w:val="22"/>
          <w:szCs w:val="22"/>
        </w:rPr>
        <w:t xml:space="preserve">la información solicitada para los contratos suscritos en las vigencias indicadas y para cada proyecto </w:t>
      </w:r>
      <w:r>
        <w:rPr>
          <w:sz w:val="22"/>
          <w:szCs w:val="22"/>
        </w:rPr>
        <w:t>(</w:t>
      </w:r>
      <w:r w:rsidRPr="00FC5635">
        <w:rPr>
          <w:rFonts w:eastAsiaTheme="minorHAnsi" w:cs="Arial"/>
          <w:color w:val="000000" w:themeColor="text1"/>
          <w:sz w:val="22"/>
          <w:szCs w:val="22"/>
          <w:lang w:eastAsia="en-US"/>
          <w14:ligatures w14:val="standardContextual"/>
        </w:rPr>
        <w:t xml:space="preserve">Archivo EXCEL. ANEXOS 1-2026-26146. Hoja de cálculo NUMERAL </w:t>
      </w:r>
      <w:r>
        <w:rPr>
          <w:rFonts w:eastAsiaTheme="minorHAnsi" w:cs="Arial"/>
          <w:color w:val="000000" w:themeColor="text1"/>
          <w:sz w:val="22"/>
          <w:szCs w:val="22"/>
          <w:lang w:eastAsia="en-US"/>
          <w14:ligatures w14:val="standardContextual"/>
        </w:rPr>
        <w:t>20</w:t>
      </w:r>
      <w:r w:rsidRPr="00FC5635">
        <w:rPr>
          <w:rFonts w:eastAsiaTheme="minorHAnsi" w:cs="Arial"/>
          <w:color w:val="000000" w:themeColor="text1"/>
          <w:sz w:val="22"/>
          <w:szCs w:val="22"/>
          <w:lang w:eastAsia="en-US"/>
          <w14:ligatures w14:val="standardContextual"/>
        </w:rPr>
        <w:t xml:space="preserve">). </w:t>
      </w:r>
    </w:p>
    <w:p w:rsidR="008B3964" w:rsidRPr="00FC5635" w:rsidRDefault="00323137" w:rsidP="008B3964">
      <w:pPr>
        <w:rPr>
          <w:rFonts w:cs="Arial"/>
          <w:b/>
          <w:bCs/>
          <w:sz w:val="22"/>
          <w:szCs w:val="22"/>
          <w:lang w:val="es-MX"/>
        </w:rPr>
      </w:pPr>
    </w:p>
    <w:p w:rsidR="00652789" w:rsidRPr="003C0DEF" w:rsidRDefault="00323137" w:rsidP="00652789">
      <w:pPr>
        <w:ind w:left="851" w:hanging="284"/>
        <w:rPr>
          <w:rFonts w:cs="Arial"/>
          <w:b/>
          <w:bCs/>
          <w:sz w:val="22"/>
          <w:szCs w:val="22"/>
          <w:lang w:val="es-MX"/>
        </w:rPr>
      </w:pPr>
      <w:r w:rsidRPr="003C0DEF">
        <w:rPr>
          <w:rFonts w:cs="Arial"/>
          <w:b/>
          <w:bCs/>
          <w:sz w:val="22"/>
          <w:szCs w:val="22"/>
          <w:lang w:val="es-MX"/>
        </w:rPr>
        <w:t xml:space="preserve">21. Sírvase indicar, para </w:t>
      </w:r>
      <w:r w:rsidRPr="003C0DEF">
        <w:rPr>
          <w:rFonts w:cs="Arial"/>
          <w:b/>
          <w:bCs/>
          <w:sz w:val="22"/>
          <w:szCs w:val="22"/>
          <w:lang w:val="es-MX"/>
        </w:rPr>
        <w:t>cada proyecto, qué porcentaje de su ejecución financiera</w:t>
      </w:r>
      <w:r w:rsidRPr="003C0DEF">
        <w:rPr>
          <w:rFonts w:cs="Arial"/>
          <w:b/>
          <w:bCs/>
          <w:sz w:val="22"/>
          <w:szCs w:val="22"/>
          <w:lang w:val="es-MX"/>
        </w:rPr>
        <w:t xml:space="preserve"> </w:t>
      </w:r>
      <w:r w:rsidRPr="003C0DEF">
        <w:rPr>
          <w:rFonts w:cs="Arial"/>
          <w:b/>
          <w:bCs/>
          <w:sz w:val="22"/>
          <w:szCs w:val="22"/>
          <w:lang w:val="es-MX"/>
        </w:rPr>
        <w:t>se realizó mediante contratación y qué porcentaje por ejecución directa, si aplica.</w:t>
      </w:r>
    </w:p>
    <w:p w:rsidR="00652789" w:rsidRPr="003C0DEF" w:rsidRDefault="00323137" w:rsidP="00F75F37">
      <w:pPr>
        <w:pStyle w:val="Prrafodelista"/>
        <w:numPr>
          <w:ilvl w:val="0"/>
          <w:numId w:val="33"/>
        </w:numPr>
        <w:spacing w:after="0" w:line="240" w:lineRule="auto"/>
        <w:ind w:left="1134" w:hanging="283"/>
        <w:rPr>
          <w:rFonts w:ascii="Arial" w:hAnsi="Arial" w:cs="Arial"/>
          <w:b/>
          <w:bCs/>
          <w:lang w:val="es-MX"/>
        </w:rPr>
      </w:pPr>
      <w:r w:rsidRPr="003C0DEF">
        <w:rPr>
          <w:rFonts w:ascii="Arial" w:hAnsi="Arial" w:cs="Arial"/>
          <w:b/>
          <w:bCs/>
          <w:lang w:val="es-MX"/>
        </w:rPr>
        <w:t>porcentaje de avance total</w:t>
      </w:r>
    </w:p>
    <w:p w:rsidR="00652789" w:rsidRPr="003C0DEF" w:rsidRDefault="00323137" w:rsidP="00F75F37">
      <w:pPr>
        <w:pStyle w:val="Prrafodelista"/>
        <w:numPr>
          <w:ilvl w:val="0"/>
          <w:numId w:val="33"/>
        </w:numPr>
        <w:spacing w:after="0" w:line="240" w:lineRule="auto"/>
        <w:ind w:left="1134" w:hanging="283"/>
        <w:rPr>
          <w:rFonts w:ascii="Arial" w:hAnsi="Arial" w:cs="Arial"/>
          <w:b/>
          <w:bCs/>
          <w:lang w:val="es-MX"/>
        </w:rPr>
      </w:pPr>
      <w:r w:rsidRPr="003C0DEF">
        <w:rPr>
          <w:rFonts w:ascii="Arial" w:hAnsi="Arial" w:cs="Arial"/>
          <w:b/>
          <w:bCs/>
          <w:lang w:val="es-MX"/>
        </w:rPr>
        <w:t>valor total ejecutado acumulado</w:t>
      </w:r>
    </w:p>
    <w:p w:rsidR="00652789" w:rsidRPr="003C0DEF" w:rsidRDefault="00323137" w:rsidP="00F75F37">
      <w:pPr>
        <w:pStyle w:val="Prrafodelista"/>
        <w:numPr>
          <w:ilvl w:val="0"/>
          <w:numId w:val="33"/>
        </w:numPr>
        <w:spacing w:after="0" w:line="240" w:lineRule="auto"/>
        <w:ind w:left="1134" w:hanging="283"/>
        <w:rPr>
          <w:rFonts w:ascii="Arial" w:hAnsi="Arial" w:cs="Arial"/>
          <w:b/>
          <w:bCs/>
          <w:lang w:val="es-MX"/>
        </w:rPr>
      </w:pPr>
      <w:r w:rsidRPr="003C0DEF">
        <w:rPr>
          <w:rFonts w:ascii="Arial" w:hAnsi="Arial" w:cs="Arial"/>
          <w:b/>
          <w:bCs/>
          <w:lang w:val="es-MX"/>
        </w:rPr>
        <w:t>valor pendiente por ejecutar</w:t>
      </w:r>
    </w:p>
    <w:p w:rsidR="00652789" w:rsidRPr="003C0DEF" w:rsidRDefault="00323137" w:rsidP="00F75F37">
      <w:pPr>
        <w:pStyle w:val="Prrafodelista"/>
        <w:numPr>
          <w:ilvl w:val="0"/>
          <w:numId w:val="33"/>
        </w:numPr>
        <w:spacing w:after="0" w:line="240" w:lineRule="auto"/>
        <w:ind w:left="1134" w:hanging="283"/>
        <w:rPr>
          <w:rFonts w:ascii="Arial" w:hAnsi="Arial" w:cs="Arial"/>
          <w:b/>
          <w:bCs/>
          <w:lang w:val="es-MX"/>
        </w:rPr>
      </w:pPr>
      <w:r w:rsidRPr="003C0DEF">
        <w:rPr>
          <w:rFonts w:ascii="Arial" w:hAnsi="Arial" w:cs="Arial"/>
          <w:b/>
          <w:bCs/>
          <w:lang w:val="es-MX"/>
        </w:rPr>
        <w:t xml:space="preserve">fecha estimada actualizada </w:t>
      </w:r>
      <w:r w:rsidRPr="003C0DEF">
        <w:rPr>
          <w:rFonts w:ascii="Arial" w:hAnsi="Arial" w:cs="Arial"/>
          <w:b/>
          <w:bCs/>
          <w:lang w:val="es-MX"/>
        </w:rPr>
        <w:t>de terminación</w:t>
      </w:r>
    </w:p>
    <w:p w:rsidR="00F75F37" w:rsidRPr="003C0DEF" w:rsidRDefault="00323137" w:rsidP="00F75F37">
      <w:pPr>
        <w:rPr>
          <w:rFonts w:cs="Arial"/>
          <w:b/>
          <w:bCs/>
          <w:sz w:val="22"/>
          <w:szCs w:val="22"/>
          <w:lang w:val="es-MX"/>
        </w:rPr>
      </w:pPr>
    </w:p>
    <w:p w:rsidR="00F75F37" w:rsidRPr="003C0DEF" w:rsidRDefault="00323137" w:rsidP="00F75F37">
      <w:pPr>
        <w:rPr>
          <w:sz w:val="22"/>
          <w:szCs w:val="22"/>
        </w:rPr>
      </w:pPr>
      <w:r w:rsidRPr="003C0DEF">
        <w:rPr>
          <w:sz w:val="22"/>
          <w:szCs w:val="22"/>
        </w:rPr>
        <w:t>Se adjunta archivo que contiene el total de recursos comprometidos</w:t>
      </w:r>
      <w:r w:rsidRPr="003C0DEF">
        <w:rPr>
          <w:sz w:val="22"/>
          <w:szCs w:val="22"/>
        </w:rPr>
        <w:t>,</w:t>
      </w:r>
      <w:r w:rsidRPr="003C0DEF">
        <w:rPr>
          <w:sz w:val="22"/>
          <w:szCs w:val="22"/>
        </w:rPr>
        <w:t xml:space="preserve"> el porcentaje de compromisos frente a la apropiación</w:t>
      </w:r>
      <w:r w:rsidRPr="003C0DEF">
        <w:rPr>
          <w:sz w:val="22"/>
          <w:szCs w:val="22"/>
        </w:rPr>
        <w:t>, el</w:t>
      </w:r>
      <w:r w:rsidRPr="003C0DEF">
        <w:rPr>
          <w:sz w:val="22"/>
          <w:szCs w:val="22"/>
        </w:rPr>
        <w:t xml:space="preserve"> total de recursos pendientes por comprometer, para para cada uno de los proyectos de inversión de la SDP, para las vigencias 2024, 2025 y 2026, según lo solicitado</w:t>
      </w:r>
      <w:r w:rsidRPr="003C0DEF">
        <w:rPr>
          <w:sz w:val="22"/>
          <w:szCs w:val="22"/>
        </w:rPr>
        <w:t xml:space="preserve"> (</w:t>
      </w:r>
      <w:r w:rsidRPr="003C0DEF">
        <w:rPr>
          <w:rFonts w:eastAsiaTheme="minorHAnsi" w:cs="Arial"/>
          <w:color w:val="000000" w:themeColor="text1"/>
          <w:sz w:val="22"/>
          <w:szCs w:val="22"/>
          <w:lang w:eastAsia="en-US"/>
          <w14:ligatures w14:val="standardContextual"/>
        </w:rPr>
        <w:t>Archivo EXCEL. ANEXOS 1-2026-26146. Hoja de cálculo NUMERAL 21)</w:t>
      </w:r>
      <w:r w:rsidRPr="003C0DEF">
        <w:rPr>
          <w:sz w:val="22"/>
          <w:szCs w:val="22"/>
        </w:rPr>
        <w:t>.</w:t>
      </w:r>
    </w:p>
    <w:p w:rsidR="00101A79" w:rsidRPr="003C0DEF" w:rsidRDefault="00323137" w:rsidP="00F75F37">
      <w:pPr>
        <w:rPr>
          <w:sz w:val="22"/>
          <w:szCs w:val="22"/>
        </w:rPr>
      </w:pPr>
    </w:p>
    <w:p w:rsidR="00101A79" w:rsidRPr="00FC5635" w:rsidRDefault="00323137" w:rsidP="00F75F37">
      <w:pPr>
        <w:rPr>
          <w:sz w:val="22"/>
          <w:szCs w:val="22"/>
        </w:rPr>
      </w:pPr>
      <w:r w:rsidRPr="003C0DEF">
        <w:rPr>
          <w:sz w:val="22"/>
          <w:szCs w:val="22"/>
        </w:rPr>
        <w:t>Así mismo, se aclara que</w:t>
      </w:r>
      <w:r w:rsidRPr="003C0DEF">
        <w:rPr>
          <w:sz w:val="22"/>
          <w:szCs w:val="22"/>
        </w:rPr>
        <w:t xml:space="preserve"> el 100% de los recursos asignados a cada uno de los proyectos de inversión, se ejecutaron a través del Plan Anual de Adquisiciones de la Entidad y</w:t>
      </w:r>
      <w:r>
        <w:rPr>
          <w:sz w:val="22"/>
          <w:szCs w:val="22"/>
        </w:rPr>
        <w:t>,</w:t>
      </w:r>
      <w:r w:rsidRPr="003C0DEF">
        <w:rPr>
          <w:sz w:val="22"/>
          <w:szCs w:val="22"/>
        </w:rPr>
        <w:t xml:space="preserve"> por tanto, tuvo que mediar un proceso contractual para dar inicio a su respectiva ejecución. En tal sentido</w:t>
      </w:r>
      <w:r w:rsidRPr="003C0DEF">
        <w:rPr>
          <w:sz w:val="22"/>
          <w:szCs w:val="22"/>
        </w:rPr>
        <w:t xml:space="preserve">, la </w:t>
      </w:r>
      <w:r>
        <w:rPr>
          <w:sz w:val="22"/>
          <w:szCs w:val="22"/>
        </w:rPr>
        <w:t xml:space="preserve">secretaría Distrital de Planeación </w:t>
      </w:r>
      <w:r w:rsidRPr="003C0DEF">
        <w:rPr>
          <w:sz w:val="22"/>
          <w:szCs w:val="22"/>
        </w:rPr>
        <w:t xml:space="preserve">no ejecutó recursos de inversión de manera directa a través de resoluciones, subvenciones, subsidios directos, o </w:t>
      </w:r>
      <w:r>
        <w:rPr>
          <w:sz w:val="22"/>
          <w:szCs w:val="22"/>
        </w:rPr>
        <w:t>cualquier</w:t>
      </w:r>
      <w:r w:rsidRPr="003C0DEF">
        <w:rPr>
          <w:sz w:val="22"/>
          <w:szCs w:val="22"/>
        </w:rPr>
        <w:t xml:space="preserve"> otro mecanismo similar.</w:t>
      </w:r>
    </w:p>
    <w:p w:rsidR="00F75F37" w:rsidRPr="00FC5635" w:rsidRDefault="00323137" w:rsidP="00F75F37">
      <w:pPr>
        <w:rPr>
          <w:rFonts w:cs="Arial"/>
          <w:b/>
          <w:bCs/>
          <w:sz w:val="22"/>
          <w:szCs w:val="22"/>
          <w:lang w:val="es-MX"/>
        </w:rPr>
      </w:pPr>
    </w:p>
    <w:p w:rsidR="00652789" w:rsidRPr="00FC5635" w:rsidRDefault="00323137" w:rsidP="00652789">
      <w:pPr>
        <w:ind w:left="851" w:hanging="284"/>
        <w:rPr>
          <w:rFonts w:cs="Arial"/>
          <w:b/>
          <w:bCs/>
          <w:sz w:val="22"/>
          <w:szCs w:val="22"/>
          <w:lang w:val="es-MX"/>
        </w:rPr>
      </w:pPr>
      <w:r w:rsidRPr="00FC5635">
        <w:rPr>
          <w:rFonts w:cs="Arial"/>
          <w:b/>
          <w:bCs/>
          <w:sz w:val="22"/>
          <w:szCs w:val="22"/>
          <w:lang w:val="es-MX"/>
        </w:rPr>
        <w:t>23. Sírvase indicar cuáles proyectos presentan retrasos, suspensión,</w:t>
      </w:r>
      <w:r w:rsidRPr="00FC5635">
        <w:rPr>
          <w:rFonts w:cs="Arial"/>
          <w:b/>
          <w:bCs/>
          <w:sz w:val="22"/>
          <w:szCs w:val="22"/>
          <w:lang w:val="es-MX"/>
        </w:rPr>
        <w:t xml:space="preserve"> reformulación,</w:t>
      </w:r>
      <w:r w:rsidRPr="00FC5635">
        <w:rPr>
          <w:rFonts w:cs="Arial"/>
          <w:b/>
          <w:bCs/>
          <w:sz w:val="22"/>
          <w:szCs w:val="22"/>
          <w:lang w:val="es-MX"/>
        </w:rPr>
        <w:t xml:space="preserve"> </w:t>
      </w:r>
      <w:r w:rsidRPr="00FC5635">
        <w:rPr>
          <w:rFonts w:cs="Arial"/>
          <w:b/>
          <w:bCs/>
          <w:sz w:val="22"/>
          <w:szCs w:val="22"/>
          <w:lang w:val="es-MX"/>
        </w:rPr>
        <w:t>desfinanciación o incumplimiento de metas, precisando la causa en cada caso.</w:t>
      </w:r>
    </w:p>
    <w:p w:rsidR="00F75F37" w:rsidRPr="00753F2F" w:rsidRDefault="00323137" w:rsidP="00652789">
      <w:pPr>
        <w:ind w:left="851" w:hanging="284"/>
        <w:rPr>
          <w:rFonts w:cs="Arial"/>
          <w:b/>
          <w:bCs/>
          <w:sz w:val="22"/>
          <w:szCs w:val="22"/>
          <w:lang w:val="es-MX"/>
        </w:rPr>
      </w:pPr>
    </w:p>
    <w:p w:rsidR="008B3964" w:rsidRPr="00753F2F" w:rsidRDefault="00323137" w:rsidP="008B3964">
      <w:pPr>
        <w:autoSpaceDE w:val="0"/>
        <w:autoSpaceDN w:val="0"/>
        <w:adjustRightInd w:val="0"/>
        <w:rPr>
          <w:rFonts w:eastAsiaTheme="minorHAnsi" w:cs="Arial"/>
          <w:sz w:val="22"/>
          <w:szCs w:val="22"/>
          <w:lang w:eastAsia="en-US"/>
          <w14:ligatures w14:val="standardContextual"/>
        </w:rPr>
      </w:pPr>
      <w:r w:rsidRPr="00753F2F">
        <w:rPr>
          <w:rFonts w:eastAsiaTheme="minorHAnsi" w:cs="Arial"/>
          <w:sz w:val="22"/>
          <w:szCs w:val="22"/>
          <w:lang w:eastAsia="en-US"/>
          <w14:ligatures w14:val="standardContextual"/>
        </w:rPr>
        <w:lastRenderedPageBreak/>
        <w:t xml:space="preserve">Con las excepciones explicadas en </w:t>
      </w:r>
      <w:r w:rsidRPr="00753F2F">
        <w:rPr>
          <w:rFonts w:eastAsiaTheme="minorHAnsi" w:cs="Arial"/>
          <w:sz w:val="22"/>
          <w:szCs w:val="22"/>
          <w:lang w:eastAsia="en-US"/>
          <w14:ligatures w14:val="standardContextual"/>
        </w:rPr>
        <w:t>la respuesta dada a</w:t>
      </w:r>
      <w:r w:rsidRPr="00753F2F">
        <w:rPr>
          <w:rFonts w:eastAsiaTheme="minorHAnsi" w:cs="Arial"/>
          <w:sz w:val="22"/>
          <w:szCs w:val="22"/>
          <w:lang w:eastAsia="en-US"/>
          <w14:ligatures w14:val="standardContextual"/>
        </w:rPr>
        <w:t xml:space="preserve">l </w:t>
      </w:r>
      <w:r w:rsidRPr="00753F2F">
        <w:rPr>
          <w:rFonts w:eastAsiaTheme="minorHAnsi" w:cs="Arial"/>
          <w:sz w:val="22"/>
          <w:szCs w:val="22"/>
          <w:lang w:eastAsia="en-US"/>
          <w14:ligatures w14:val="standardContextual"/>
        </w:rPr>
        <w:t xml:space="preserve">numeral </w:t>
      </w:r>
      <w:r w:rsidRPr="00753F2F">
        <w:rPr>
          <w:rFonts w:eastAsiaTheme="minorHAnsi" w:cs="Arial"/>
          <w:sz w:val="22"/>
          <w:szCs w:val="22"/>
          <w:lang w:eastAsia="en-US"/>
          <w14:ligatures w14:val="standardContextual"/>
        </w:rPr>
        <w:t xml:space="preserve">19, en </w:t>
      </w:r>
      <w:r w:rsidRPr="00753F2F">
        <w:rPr>
          <w:rFonts w:eastAsiaTheme="minorHAnsi" w:cs="Arial"/>
          <w:sz w:val="22"/>
          <w:szCs w:val="22"/>
          <w:lang w:eastAsia="en-US"/>
          <w14:ligatures w14:val="standardContextual"/>
        </w:rPr>
        <w:t xml:space="preserve">la </w:t>
      </w:r>
      <w:r w:rsidRPr="00753F2F">
        <w:rPr>
          <w:rFonts w:eastAsiaTheme="minorHAnsi" w:cs="Arial"/>
          <w:sz w:val="22"/>
          <w:szCs w:val="22"/>
          <w:lang w:eastAsia="en-US"/>
          <w14:ligatures w14:val="standardContextual"/>
        </w:rPr>
        <w:t xml:space="preserve">cual se hace referencia a algunas diferencias presentadas en los avances físicos </w:t>
      </w:r>
      <w:r w:rsidRPr="00753F2F">
        <w:rPr>
          <w:rFonts w:eastAsiaTheme="minorHAnsi" w:cs="Arial"/>
          <w:sz w:val="22"/>
          <w:szCs w:val="22"/>
          <w:lang w:eastAsia="en-US"/>
          <w14:ligatures w14:val="standardContextual"/>
        </w:rPr>
        <w:t>programados en las vigencias 2024 y 2025</w:t>
      </w:r>
      <w:r w:rsidRPr="00753F2F">
        <w:rPr>
          <w:rFonts w:eastAsiaTheme="minorHAnsi" w:cs="Arial"/>
          <w:sz w:val="22"/>
          <w:szCs w:val="22"/>
          <w:lang w:eastAsia="en-US"/>
          <w14:ligatures w14:val="standardContextual"/>
        </w:rPr>
        <w:t>,</w:t>
      </w:r>
      <w:r w:rsidRPr="00753F2F">
        <w:rPr>
          <w:rFonts w:eastAsiaTheme="minorHAnsi" w:cs="Arial"/>
          <w:sz w:val="22"/>
          <w:szCs w:val="22"/>
          <w:lang w:eastAsia="en-US"/>
          <w14:ligatures w14:val="standardContextual"/>
        </w:rPr>
        <w:t xml:space="preserve"> que no impactan el normal cumplimiento de los objetivos generales de los proyectos de inversión, actualmente no se presentan diferencias, suspensiones, reformulaciones, desfinanciación o incumplimiento de metas.</w:t>
      </w:r>
    </w:p>
    <w:p w:rsidR="00F75F37" w:rsidRPr="00753F2F" w:rsidRDefault="00323137" w:rsidP="00652789">
      <w:pPr>
        <w:ind w:left="851" w:hanging="284"/>
        <w:rPr>
          <w:rFonts w:cs="Arial"/>
          <w:b/>
          <w:bCs/>
          <w:sz w:val="22"/>
          <w:szCs w:val="22"/>
          <w:lang w:val="es-MX"/>
        </w:rPr>
      </w:pPr>
    </w:p>
    <w:p w:rsidR="00652789" w:rsidRPr="007E27A4" w:rsidRDefault="00323137" w:rsidP="00652789">
      <w:pPr>
        <w:ind w:left="851" w:hanging="284"/>
        <w:rPr>
          <w:rFonts w:cs="Arial"/>
          <w:b/>
          <w:bCs/>
          <w:sz w:val="22"/>
          <w:szCs w:val="22"/>
          <w:lang w:val="es-MX"/>
        </w:rPr>
      </w:pPr>
      <w:r w:rsidRPr="00FC5635">
        <w:rPr>
          <w:rFonts w:cs="Arial"/>
          <w:b/>
          <w:bCs/>
          <w:sz w:val="22"/>
          <w:szCs w:val="22"/>
          <w:lang w:val="es-MX"/>
        </w:rPr>
        <w:t>2</w:t>
      </w:r>
      <w:r w:rsidRPr="00FC5635">
        <w:rPr>
          <w:rFonts w:cs="Arial"/>
          <w:b/>
          <w:bCs/>
          <w:sz w:val="22"/>
          <w:szCs w:val="22"/>
          <w:lang w:val="es-MX"/>
        </w:rPr>
        <w:t>4. Sírvase remitir los informes de seguimiento, actas, reportes de avance, fichas</w:t>
      </w:r>
      <w:r w:rsidRPr="00FC5635">
        <w:rPr>
          <w:rFonts w:cs="Arial"/>
          <w:b/>
          <w:bCs/>
          <w:sz w:val="22"/>
          <w:szCs w:val="22"/>
          <w:lang w:val="es-MX"/>
        </w:rPr>
        <w:t xml:space="preserve"> </w:t>
      </w:r>
      <w:r w:rsidRPr="00FC5635">
        <w:rPr>
          <w:rFonts w:cs="Arial"/>
          <w:b/>
          <w:bCs/>
          <w:sz w:val="22"/>
          <w:szCs w:val="22"/>
          <w:lang w:val="es-MX"/>
        </w:rPr>
        <w:t xml:space="preserve">de proyecto y demás soportes que respalden la información suministrada para </w:t>
      </w:r>
      <w:r w:rsidRPr="007E27A4">
        <w:rPr>
          <w:rFonts w:cs="Arial"/>
          <w:b/>
          <w:bCs/>
          <w:sz w:val="22"/>
          <w:szCs w:val="22"/>
          <w:lang w:val="es-MX"/>
        </w:rPr>
        <w:t>cada proyecto durante las vigencias a 2026.</w:t>
      </w:r>
    </w:p>
    <w:p w:rsidR="00652789" w:rsidRPr="007E27A4" w:rsidRDefault="00323137" w:rsidP="00652789">
      <w:pPr>
        <w:ind w:left="851" w:hanging="284"/>
        <w:rPr>
          <w:rFonts w:cs="Arial"/>
          <w:b/>
          <w:bCs/>
          <w:sz w:val="22"/>
          <w:szCs w:val="22"/>
          <w:lang w:val="es-MX"/>
        </w:rPr>
      </w:pPr>
    </w:p>
    <w:p w:rsidR="008B3964" w:rsidRPr="007E27A4" w:rsidRDefault="00323137" w:rsidP="008B3964">
      <w:pPr>
        <w:autoSpaceDE w:val="0"/>
        <w:autoSpaceDN w:val="0"/>
        <w:adjustRightInd w:val="0"/>
        <w:rPr>
          <w:rFonts w:eastAsiaTheme="minorHAnsi" w:cs="Arial"/>
          <w:sz w:val="22"/>
          <w:szCs w:val="22"/>
          <w:lang w:eastAsia="en-US"/>
          <w14:ligatures w14:val="standardContextual"/>
        </w:rPr>
      </w:pPr>
      <w:r w:rsidRPr="007E27A4">
        <w:rPr>
          <w:rFonts w:eastAsiaTheme="minorHAnsi" w:cs="Arial"/>
          <w:sz w:val="22"/>
          <w:szCs w:val="22"/>
          <w:lang w:eastAsia="en-US"/>
          <w14:ligatures w14:val="standardContextual"/>
        </w:rPr>
        <w:t xml:space="preserve">En carpeta </w:t>
      </w:r>
      <w:r w:rsidRPr="007E27A4">
        <w:rPr>
          <w:rFonts w:eastAsiaTheme="minorHAnsi" w:cs="Arial"/>
          <w:sz w:val="22"/>
          <w:szCs w:val="22"/>
          <w:lang w:eastAsia="en-US"/>
          <w14:ligatures w14:val="standardContextual"/>
        </w:rPr>
        <w:t>adjunta</w:t>
      </w:r>
      <w:r w:rsidRPr="007E27A4">
        <w:rPr>
          <w:rFonts w:eastAsiaTheme="minorHAnsi" w:cs="Arial"/>
          <w:sz w:val="22"/>
          <w:szCs w:val="22"/>
          <w:lang w:eastAsia="en-US"/>
          <w14:ligatures w14:val="standardContextual"/>
        </w:rPr>
        <w:t xml:space="preserve">, se </w:t>
      </w:r>
      <w:r w:rsidRPr="007E27A4">
        <w:rPr>
          <w:rFonts w:eastAsiaTheme="minorHAnsi" w:cs="Arial"/>
          <w:sz w:val="22"/>
          <w:szCs w:val="22"/>
          <w:lang w:eastAsia="en-US"/>
          <w14:ligatures w14:val="standardContextual"/>
        </w:rPr>
        <w:t xml:space="preserve">incluyen </w:t>
      </w:r>
      <w:r w:rsidRPr="007E27A4">
        <w:rPr>
          <w:rFonts w:eastAsiaTheme="minorHAnsi" w:cs="Arial"/>
          <w:sz w:val="22"/>
          <w:szCs w:val="22"/>
          <w:lang w:eastAsia="en-US"/>
          <w14:ligatures w14:val="standardContextual"/>
        </w:rPr>
        <w:t>22 archivos en PDF co</w:t>
      </w:r>
      <w:r w:rsidRPr="007E27A4">
        <w:rPr>
          <w:rFonts w:eastAsiaTheme="minorHAnsi" w:cs="Arial"/>
          <w:sz w:val="22"/>
          <w:szCs w:val="22"/>
          <w:lang w:eastAsia="en-US"/>
          <w14:ligatures w14:val="standardContextual"/>
        </w:rPr>
        <w:t>n las fichas EBI-D correspondientes a los proyectos de inversión en el marco del Plan Distrital de Desarrollo 2020 - 2024 “Un nuevo contrato social y ambiental para la Bogotá del Siglo XXI” y el PDD 2024 – 2027 “Bogotá camina segura” tomadas de la platafor</w:t>
      </w:r>
      <w:r w:rsidRPr="007E27A4">
        <w:rPr>
          <w:rFonts w:eastAsiaTheme="minorHAnsi" w:cs="Arial"/>
          <w:sz w:val="22"/>
          <w:szCs w:val="22"/>
          <w:lang w:eastAsia="en-US"/>
          <w14:ligatures w14:val="standardContextual"/>
        </w:rPr>
        <w:t>ma oficial de seguimiento al Plan Distrital de Desarrollo – Segplán.</w:t>
      </w:r>
    </w:p>
    <w:p w:rsidR="008B3964" w:rsidRPr="007E27A4" w:rsidRDefault="00323137" w:rsidP="008B3964">
      <w:pPr>
        <w:autoSpaceDE w:val="0"/>
        <w:autoSpaceDN w:val="0"/>
        <w:adjustRightInd w:val="0"/>
        <w:rPr>
          <w:rFonts w:eastAsiaTheme="minorHAnsi" w:cs="Arial"/>
          <w:sz w:val="22"/>
          <w:szCs w:val="22"/>
          <w:lang w:eastAsia="en-US"/>
          <w14:ligatures w14:val="standardContextual"/>
        </w:rPr>
      </w:pPr>
    </w:p>
    <w:p w:rsidR="008B3964" w:rsidRPr="007E27A4" w:rsidRDefault="00323137" w:rsidP="007E27A4">
      <w:pPr>
        <w:autoSpaceDE w:val="0"/>
        <w:autoSpaceDN w:val="0"/>
        <w:adjustRightInd w:val="0"/>
        <w:rPr>
          <w:rFonts w:eastAsiaTheme="minorHAnsi" w:cs="Arial"/>
          <w:sz w:val="22"/>
          <w:szCs w:val="22"/>
          <w:lang w:eastAsia="en-US"/>
          <w14:ligatures w14:val="standardContextual"/>
        </w:rPr>
      </w:pPr>
      <w:r w:rsidRPr="007E27A4">
        <w:rPr>
          <w:rFonts w:eastAsiaTheme="minorHAnsi" w:cs="Arial"/>
          <w:sz w:val="22"/>
          <w:szCs w:val="22"/>
          <w:lang w:eastAsia="en-US"/>
          <w14:ligatures w14:val="standardContextual"/>
        </w:rPr>
        <w:t>Así mismo, se adjuntan cuatro archivos con los informes del reporte de avance del P</w:t>
      </w:r>
      <w:r w:rsidRPr="007E27A4">
        <w:rPr>
          <w:rFonts w:eastAsiaTheme="minorHAnsi" w:cs="Arial"/>
          <w:sz w:val="22"/>
          <w:szCs w:val="22"/>
          <w:lang w:eastAsia="en-US"/>
          <w14:ligatures w14:val="standardContextual"/>
        </w:rPr>
        <w:t>l</w:t>
      </w:r>
      <w:r w:rsidRPr="007E27A4">
        <w:rPr>
          <w:rFonts w:eastAsiaTheme="minorHAnsi" w:cs="Arial"/>
          <w:sz w:val="22"/>
          <w:szCs w:val="22"/>
          <w:lang w:eastAsia="en-US"/>
          <w14:ligatures w14:val="standardContextual"/>
        </w:rPr>
        <w:t>an de Acción, así:</w:t>
      </w:r>
    </w:p>
    <w:p w:rsidR="008B3964" w:rsidRPr="007E27A4" w:rsidRDefault="00323137" w:rsidP="007E27A4">
      <w:pPr>
        <w:autoSpaceDE w:val="0"/>
        <w:autoSpaceDN w:val="0"/>
        <w:adjustRightInd w:val="0"/>
        <w:ind w:left="284" w:hanging="284"/>
        <w:rPr>
          <w:rFonts w:eastAsiaTheme="minorHAnsi" w:cs="Arial"/>
          <w:sz w:val="22"/>
          <w:szCs w:val="22"/>
          <w:lang w:eastAsia="en-US"/>
          <w14:ligatures w14:val="standardContextual"/>
        </w:rPr>
      </w:pPr>
    </w:p>
    <w:p w:rsidR="008B3964" w:rsidRPr="007E27A4" w:rsidRDefault="00323137" w:rsidP="007E27A4">
      <w:pPr>
        <w:pStyle w:val="Prrafodelista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7E27A4">
        <w:rPr>
          <w:rFonts w:ascii="Arial" w:hAnsi="Arial" w:cs="Arial"/>
        </w:rPr>
        <w:t xml:space="preserve">1 reporte con los proyectos del PDD “Un nuevo contrato social y ambiental para la </w:t>
      </w:r>
      <w:r w:rsidRPr="007E27A4">
        <w:rPr>
          <w:rFonts w:ascii="Arial" w:hAnsi="Arial" w:cs="Arial"/>
        </w:rPr>
        <w:t>Bogotá del Siglo XXI” ejecutados durante el primer semestre de la vigencia 2024.</w:t>
      </w:r>
    </w:p>
    <w:p w:rsidR="008B3964" w:rsidRPr="007E27A4" w:rsidRDefault="00323137" w:rsidP="007E27A4">
      <w:pPr>
        <w:autoSpaceDE w:val="0"/>
        <w:autoSpaceDN w:val="0"/>
        <w:adjustRightInd w:val="0"/>
        <w:ind w:left="284" w:hanging="284"/>
        <w:rPr>
          <w:rFonts w:eastAsiaTheme="minorHAnsi" w:cs="Arial"/>
          <w:sz w:val="22"/>
          <w:szCs w:val="22"/>
          <w:lang w:eastAsia="en-US"/>
          <w14:ligatures w14:val="standardContextual"/>
        </w:rPr>
      </w:pPr>
    </w:p>
    <w:p w:rsidR="008B3964" w:rsidRPr="007E27A4" w:rsidRDefault="00323137" w:rsidP="007E27A4">
      <w:pPr>
        <w:pStyle w:val="Prrafodelista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7E27A4">
        <w:rPr>
          <w:rFonts w:ascii="Arial" w:hAnsi="Arial" w:cs="Arial"/>
        </w:rPr>
        <w:t xml:space="preserve">3 reportes, uno por cada año (2024, 2025 y 2026), de los informes del avance del plan de acción de los proyectos del PDD “Bogotá camina segura”. </w:t>
      </w:r>
    </w:p>
    <w:p w:rsidR="00D87C1F" w:rsidRPr="007E27A4" w:rsidRDefault="00323137" w:rsidP="007E27A4">
      <w:pPr>
        <w:rPr>
          <w:rFonts w:cs="Arial"/>
          <w:sz w:val="22"/>
          <w:szCs w:val="22"/>
        </w:rPr>
      </w:pPr>
    </w:p>
    <w:p w:rsidR="00C76FB5" w:rsidRPr="007E27A4" w:rsidRDefault="00323137" w:rsidP="00915BA6">
      <w:pPr>
        <w:rPr>
          <w:rFonts w:cs="Arial"/>
          <w:sz w:val="22"/>
          <w:szCs w:val="22"/>
        </w:rPr>
      </w:pPr>
      <w:r w:rsidRPr="007E27A4">
        <w:rPr>
          <w:rFonts w:cs="Arial"/>
          <w:sz w:val="22"/>
          <w:szCs w:val="22"/>
        </w:rPr>
        <w:t xml:space="preserve">En los anteriores términos, hemos dado respuesta completa a su petición conforme con las competencias de la Secretaría Distrital de Planeación. </w:t>
      </w:r>
    </w:p>
    <w:p w:rsidR="00C70810" w:rsidRPr="00FC5635" w:rsidRDefault="00323137" w:rsidP="00915BA6">
      <w:pPr>
        <w:rPr>
          <w:rFonts w:cs="Arial"/>
          <w:sz w:val="22"/>
          <w:szCs w:val="22"/>
          <w:lang w:val="es-ES"/>
        </w:rPr>
      </w:pPr>
    </w:p>
    <w:p w:rsidR="00C70810" w:rsidRPr="00FC5635" w:rsidRDefault="00323137" w:rsidP="00915BA6">
      <w:pPr>
        <w:rPr>
          <w:rFonts w:cs="Arial"/>
          <w:sz w:val="22"/>
          <w:szCs w:val="22"/>
          <w:lang w:val="es-ES"/>
        </w:rPr>
      </w:pPr>
      <w:r w:rsidRPr="00FC5635">
        <w:rPr>
          <w:rFonts w:cs="Arial"/>
          <w:sz w:val="22"/>
          <w:szCs w:val="22"/>
          <w:lang w:val="es-ES"/>
        </w:rPr>
        <w:t>Cordial saludo,</w:t>
      </w:r>
    </w:p>
    <w:p w:rsidR="00C70810" w:rsidRPr="004830A3" w:rsidRDefault="00323137" w:rsidP="00330F8B">
      <w:pPr>
        <w:rPr>
          <w:rFonts w:cs="Arial"/>
          <w:sz w:val="22"/>
          <w:szCs w:val="22"/>
          <w:lang w:val="es-ES"/>
        </w:rPr>
        <w:sectPr w:rsidR="00C70810" w:rsidRPr="004830A3" w:rsidSect="00330F8B">
          <w:type w:val="continuous"/>
          <w:pgSz w:w="12242" w:h="15842" w:code="1"/>
          <w:pgMar w:top="1985" w:right="1588" w:bottom="2268" w:left="1701" w:header="567" w:footer="567" w:gutter="0"/>
          <w:cols w:space="708"/>
          <w:formProt w:val="0"/>
          <w:docGrid w:linePitch="360"/>
        </w:sectPr>
      </w:pPr>
    </w:p>
    <w:p w:rsidR="00C70810" w:rsidRPr="004830A3" w:rsidRDefault="00323137" w:rsidP="00330F8B">
      <w:pPr>
        <w:rPr>
          <w:rFonts w:cs="Arial"/>
          <w:sz w:val="22"/>
          <w:szCs w:val="22"/>
          <w:lang w:val="es-ES"/>
        </w:rPr>
      </w:pPr>
      <w:bookmarkStart w:id="15" w:name="gdocs_firma"/>
      <w:r>
        <w:rPr>
          <w:rFonts w:cs="Arial"/>
          <w:noProof/>
          <w:sz w:val="22"/>
          <w:szCs w:val="22"/>
          <w:lang w:eastAsia="es-CO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243711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5"/>
    </w:p>
    <w:p w:rsidR="00C70810" w:rsidRPr="004830A3" w:rsidRDefault="00323137" w:rsidP="00330F8B">
      <w:pPr>
        <w:rPr>
          <w:rFonts w:cs="Arial"/>
          <w:b/>
          <w:sz w:val="22"/>
          <w:szCs w:val="22"/>
          <w:lang w:val="es-ES"/>
        </w:rPr>
      </w:pPr>
      <w:bookmarkStart w:id="16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6"/>
    </w:p>
    <w:p w:rsidR="00C70810" w:rsidRPr="004830A3" w:rsidRDefault="00323137" w:rsidP="00330F8B">
      <w:pPr>
        <w:rPr>
          <w:rFonts w:cs="Arial"/>
          <w:b/>
          <w:sz w:val="22"/>
          <w:szCs w:val="22"/>
          <w:lang w:val="es-ES"/>
        </w:rPr>
      </w:pPr>
      <w:bookmarkStart w:id="17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  <w:bookmarkEnd w:id="17"/>
    </w:p>
    <w:p w:rsidR="00C70810" w:rsidRPr="004830A3" w:rsidRDefault="00323137" w:rsidP="00330F8B">
      <w:pPr>
        <w:rPr>
          <w:rFonts w:cs="Arial"/>
          <w:b/>
          <w:sz w:val="22"/>
          <w:szCs w:val="22"/>
          <w:lang w:val="es-ES"/>
        </w:rPr>
        <w:sectPr w:rsidR="00C70810" w:rsidRPr="004830A3" w:rsidSect="00330F8B">
          <w:type w:val="continuous"/>
          <w:pgSz w:w="12242" w:h="15842" w:code="1"/>
          <w:pgMar w:top="1985" w:right="1588" w:bottom="2268" w:left="1701" w:header="567" w:footer="567" w:gutter="0"/>
          <w:cols w:space="708"/>
          <w:docGrid w:linePitch="360"/>
        </w:sectPr>
      </w:pPr>
    </w:p>
    <w:p w:rsidR="00C70810" w:rsidRPr="00144CB2" w:rsidRDefault="00323137" w:rsidP="00330F8B">
      <w:pPr>
        <w:rPr>
          <w:rFonts w:cs="Arial"/>
          <w:sz w:val="16"/>
          <w:szCs w:val="16"/>
        </w:rPr>
      </w:pPr>
    </w:p>
    <w:p w:rsidR="00144CB2" w:rsidRDefault="00323137" w:rsidP="00330F8B">
      <w:pPr>
        <w:rPr>
          <w:rFonts w:cs="Arial"/>
          <w:sz w:val="16"/>
          <w:szCs w:val="16"/>
        </w:rPr>
      </w:pPr>
      <w:r w:rsidRPr="00144CB2">
        <w:rPr>
          <w:rFonts w:cs="Arial"/>
          <w:sz w:val="16"/>
          <w:szCs w:val="16"/>
        </w:rPr>
        <w:t>Anexo: Lo anunciado</w:t>
      </w:r>
    </w:p>
    <w:p w:rsidR="00AE66CD" w:rsidRPr="00144CB2" w:rsidRDefault="00323137" w:rsidP="00330F8B">
      <w:pPr>
        <w:rPr>
          <w:rFonts w:cs="Arial"/>
          <w:sz w:val="16"/>
          <w:szCs w:val="16"/>
        </w:rPr>
      </w:pPr>
    </w:p>
    <w:p w:rsidR="00E83890" w:rsidRDefault="00323137" w:rsidP="00E83890">
      <w:pPr>
        <w:rPr>
          <w:rFonts w:cs="Arial"/>
          <w:sz w:val="16"/>
          <w:szCs w:val="16"/>
        </w:rPr>
      </w:pPr>
      <w:r w:rsidRPr="00E83890">
        <w:rPr>
          <w:rFonts w:cs="Arial"/>
          <w:sz w:val="16"/>
          <w:szCs w:val="16"/>
        </w:rPr>
        <w:t xml:space="preserve">Revisó: </w:t>
      </w:r>
      <w:r w:rsidRPr="00E83890">
        <w:rPr>
          <w:rFonts w:cs="Arial"/>
          <w:sz w:val="16"/>
          <w:szCs w:val="16"/>
        </w:rPr>
        <w:tab/>
        <w:t>Concepción Castañeda Jiménez – Asesora de Despacho</w:t>
      </w:r>
    </w:p>
    <w:p w:rsidR="00E83890" w:rsidRDefault="00323137" w:rsidP="00E83890">
      <w:pPr>
        <w:rPr>
          <w:rFonts w:cs="Arial"/>
          <w:sz w:val="16"/>
          <w:szCs w:val="16"/>
        </w:rPr>
      </w:pPr>
      <w:r w:rsidRPr="00E83890">
        <w:rPr>
          <w:rFonts w:cs="Arial"/>
          <w:sz w:val="16"/>
          <w:szCs w:val="16"/>
        </w:rPr>
        <w:t>Aprobó:</w:t>
      </w:r>
      <w:r w:rsidRPr="00E83890">
        <w:rPr>
          <w:rFonts w:cs="Arial"/>
          <w:sz w:val="16"/>
          <w:szCs w:val="16"/>
        </w:rPr>
        <w:tab/>
        <w:t xml:space="preserve">Rocío Gómez Rodríguez – Subsecretaria de Gestión Institucional </w:t>
      </w:r>
    </w:p>
    <w:p w:rsidR="00144CB2" w:rsidRDefault="00323137" w:rsidP="00E83890">
      <w:pPr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Proyectó:</w:t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>Andrés Vergara Ballén</w:t>
      </w:r>
      <w:r>
        <w:rPr>
          <w:rFonts w:cs="Arial"/>
          <w:sz w:val="16"/>
          <w:szCs w:val="16"/>
        </w:rPr>
        <w:t xml:space="preserve"> – Director </w:t>
      </w:r>
      <w:r>
        <w:rPr>
          <w:rFonts w:cs="Arial"/>
          <w:sz w:val="16"/>
          <w:szCs w:val="16"/>
        </w:rPr>
        <w:t>Financiero</w:t>
      </w:r>
    </w:p>
    <w:p w:rsidR="007E27A4" w:rsidRDefault="00323137" w:rsidP="007E27A4">
      <w:pPr>
        <w:ind w:firstLine="708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Doris Bibiana Cardozo Peña – Directora de Planeación Institucional</w:t>
      </w:r>
    </w:p>
    <w:p w:rsidR="007E27A4" w:rsidRDefault="00323137" w:rsidP="007E27A4">
      <w:pPr>
        <w:ind w:firstLine="708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N</w:t>
      </w:r>
      <w:r>
        <w:rPr>
          <w:rFonts w:cs="Arial"/>
          <w:sz w:val="16"/>
          <w:szCs w:val="16"/>
        </w:rPr>
        <w:t>atalia Ramírez Andrade – Directora de Contratación</w:t>
      </w:r>
    </w:p>
    <w:p w:rsidR="00D8202A" w:rsidRPr="004C2E4B" w:rsidRDefault="00323137" w:rsidP="00144CB2">
      <w:pPr>
        <w:rPr>
          <w:rFonts w:cs="Arial"/>
          <w:sz w:val="22"/>
          <w:szCs w:val="22"/>
          <w:lang w:val="es-ES"/>
        </w:rPr>
      </w:pPr>
    </w:p>
    <w:sectPr w:rsidR="00D8202A" w:rsidRPr="004C2E4B" w:rsidSect="00330F8B">
      <w:type w:val="continuous"/>
      <w:pgSz w:w="12242" w:h="15842" w:code="1"/>
      <w:pgMar w:top="1985" w:right="1588" w:bottom="2268" w:left="1701" w:header="567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3137" w:rsidRDefault="00323137">
      <w:r>
        <w:separator/>
      </w:r>
    </w:p>
  </w:endnote>
  <w:endnote w:type="continuationSeparator" w:id="0">
    <w:p w:rsidR="00323137" w:rsidRDefault="00323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0F8B" w:rsidRPr="009E29D1" w:rsidRDefault="00323137" w:rsidP="00330F8B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 xml:space="preserve">: Todo trámite ante esta entidad es gratuito, excepto los 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costos de reproducción de documentos.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330F8B" w:rsidRDefault="00323137" w:rsidP="00330F8B">
    <w:pPr>
      <w:pStyle w:val="Piedepgina"/>
      <w:rPr>
        <w:sz w:val="16"/>
        <w:szCs w:val="16"/>
      </w:rPr>
    </w:pPr>
  </w:p>
  <w:p w:rsidR="00330F8B" w:rsidRPr="009E29D1" w:rsidRDefault="00323137" w:rsidP="00330F8B">
    <w:pPr>
      <w:pStyle w:val="Piedepgina"/>
      <w:rPr>
        <w:b/>
        <w:sz w:val="14"/>
        <w:szCs w:val="14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1409700</wp:posOffset>
              </wp:positionH>
              <wp:positionV relativeFrom="paragraph">
                <wp:posOffset>6985</wp:posOffset>
              </wp:positionV>
              <wp:extent cx="4225925" cy="800100"/>
              <wp:effectExtent l="0" t="0" r="0" b="1270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00100"/>
                        <a:chOff x="0" y="59"/>
                        <a:chExt cx="42223" cy="8001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98" y="59"/>
                          <a:ext cx="7925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3pt;margin-top:0.55pt;margin-left:111pt;mso-position-horizontal-relative:margin;position:absolute;z-index:251660288" coordorigin="0,59" coordsize="42223,800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7925;height:7925;left:34298;mso-wrap-style:square;position:absolute;top:59;visibility:visible">
                <v:imagedata r:id="rId3" o:title=""/>
              </v:shape>
              <v:line id="Conector recto 4" o:spid="_x0000_s2051" style="mso-wrap-style:square;position:absolute;visibility:visible" from="0,59" to="0,8060" o:connectortype="straight" strokeweight="1.25pt">
                <v:stroke joinstyle="miter"/>
              </v:line>
              <w10:wrap anchorx="margin"/>
            </v:group>
          </w:pict>
        </mc:Fallback>
      </mc:AlternateContent>
    </w:r>
    <w:r w:rsidRPr="009E29D1">
      <w:rPr>
        <w:b/>
        <w:sz w:val="14"/>
        <w:szCs w:val="14"/>
      </w:rPr>
      <w:t xml:space="preserve">Cra. 30 Nº 25 -90 </w:t>
    </w:r>
  </w:p>
  <w:p w:rsidR="00330F8B" w:rsidRPr="009E29D1" w:rsidRDefault="00323137" w:rsidP="00330F8B">
    <w:pPr>
      <w:pStyle w:val="Piedepgina"/>
      <w:rPr>
        <w:sz w:val="14"/>
        <w:szCs w:val="14"/>
      </w:rPr>
    </w:pPr>
    <w:r w:rsidRPr="009E29D1">
      <w:rPr>
        <w:sz w:val="14"/>
        <w:szCs w:val="14"/>
      </w:rPr>
      <w:t>pisos 5, 8,13</w:t>
    </w:r>
    <w:r w:rsidRPr="009E29D1">
      <w:rPr>
        <w:sz w:val="14"/>
        <w:szCs w:val="14"/>
      </w:rPr>
      <w:t xml:space="preserve"> / SuperCade piso 2</w:t>
    </w:r>
  </w:p>
  <w:p w:rsidR="00330F8B" w:rsidRPr="009E29D1" w:rsidRDefault="00323137" w:rsidP="00330F8B">
    <w:pPr>
      <w:pStyle w:val="Piedepgina"/>
      <w:rPr>
        <w:sz w:val="14"/>
        <w:szCs w:val="14"/>
      </w:rPr>
    </w:pPr>
  </w:p>
  <w:p w:rsidR="00330F8B" w:rsidRPr="009E29D1" w:rsidRDefault="00323137" w:rsidP="00330F8B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330F8B" w:rsidRPr="009E29D1" w:rsidRDefault="00323137" w:rsidP="00330F8B">
    <w:pPr>
      <w:pStyle w:val="Piedepgina"/>
      <w:rPr>
        <w:b/>
        <w:sz w:val="14"/>
        <w:szCs w:val="14"/>
      </w:rPr>
    </w:pPr>
    <w:r>
      <w:rPr>
        <w:b/>
        <w:sz w:val="14"/>
        <w:szCs w:val="14"/>
      </w:rPr>
      <w:t>Calle</w:t>
    </w:r>
    <w:r w:rsidRPr="009E29D1">
      <w:rPr>
        <w:b/>
        <w:sz w:val="14"/>
        <w:szCs w:val="14"/>
      </w:rPr>
      <w:t xml:space="preserve"> 21 Nª69B-80</w:t>
    </w:r>
  </w:p>
  <w:p w:rsidR="00330F8B" w:rsidRPr="009E29D1" w:rsidRDefault="00323137" w:rsidP="00330F8B">
    <w:pPr>
      <w:pStyle w:val="Piedepgina"/>
      <w:rPr>
        <w:sz w:val="14"/>
        <w:szCs w:val="14"/>
      </w:rPr>
    </w:pPr>
  </w:p>
  <w:p w:rsidR="00330F8B" w:rsidRPr="009E29D1" w:rsidRDefault="00323137" w:rsidP="00330F8B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330F8B" w:rsidRPr="009E29D1" w:rsidRDefault="00323137" w:rsidP="00330F8B">
    <w:pPr>
      <w:pStyle w:val="Piedepgina"/>
      <w:rPr>
        <w:b/>
        <w:sz w:val="14"/>
        <w:szCs w:val="14"/>
      </w:rPr>
    </w:pPr>
    <w:hyperlink r:id="rId4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:rsidR="00330F8B" w:rsidRPr="009E29D1" w:rsidRDefault="00323137" w:rsidP="00330F8B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</w:t>
    </w:r>
  </w:p>
  <w:p w:rsidR="00330F8B" w:rsidRDefault="00323137" w:rsidP="00330F8B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330F8B" w:rsidRPr="0090236D" w:rsidRDefault="00323137" w:rsidP="00330F8B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 válido </w:t>
    </w: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legalmente al amparo del artículo 12 del Decreto 2150 de 1995 y del artículo 7° de la Ley 527 de 1999.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3137" w:rsidRDefault="00323137">
      <w:r>
        <w:separator/>
      </w:r>
    </w:p>
  </w:footnote>
  <w:footnote w:type="continuationSeparator" w:id="0">
    <w:p w:rsidR="00323137" w:rsidRDefault="003231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561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5134FF" w:rsidTr="00330F8B">
      <w:tc>
        <w:tcPr>
          <w:tcW w:w="4614" w:type="dxa"/>
        </w:tcPr>
        <w:p w:rsidR="00330F8B" w:rsidRPr="00FE3719" w:rsidRDefault="00323137" w:rsidP="00330F8B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3" w:name="FolioRad"/>
          <w:r w:rsidRPr="00542C05">
            <w:rPr>
              <w:rFonts w:ascii="Arial Narrow" w:hAnsi="Arial Narrow"/>
              <w:sz w:val="15"/>
              <w:szCs w:val="15"/>
            </w:rPr>
            <w:t>8</w:t>
          </w:r>
          <w:bookmarkEnd w:id="3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4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4"/>
        </w:p>
      </w:tc>
    </w:tr>
    <w:tr w:rsidR="005134FF" w:rsidTr="00330F8B">
      <w:tc>
        <w:tcPr>
          <w:tcW w:w="4614" w:type="dxa"/>
        </w:tcPr>
        <w:p w:rsidR="00330F8B" w:rsidRPr="00FE3719" w:rsidRDefault="00323137" w:rsidP="00330F8B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5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6" w:name="RadicadoInicial"/>
          <w:r w:rsidRPr="00542C05">
            <w:rPr>
              <w:rFonts w:ascii="Arial Narrow" w:hAnsi="Arial Narrow"/>
              <w:sz w:val="15"/>
              <w:szCs w:val="15"/>
            </w:rPr>
            <w:t>1-2026-26146</w:t>
          </w:r>
          <w:bookmarkEnd w:id="6"/>
        </w:p>
      </w:tc>
    </w:tr>
    <w:tr w:rsidR="005134FF" w:rsidTr="00330F8B">
      <w:tc>
        <w:tcPr>
          <w:tcW w:w="4614" w:type="dxa"/>
        </w:tcPr>
        <w:p w:rsidR="00330F8B" w:rsidRPr="00FE3719" w:rsidRDefault="00323137" w:rsidP="00330F8B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7" w:name="ProcesoRad"/>
          <w:r w:rsidRPr="00542C05">
            <w:rPr>
              <w:rFonts w:ascii="Arial Narrow" w:hAnsi="Arial Narrow"/>
              <w:sz w:val="15"/>
              <w:szCs w:val="15"/>
            </w:rPr>
            <w:t>2673591</w:t>
          </w:r>
          <w:bookmarkEnd w:id="7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8" w:name="FechaRad"/>
          <w:r w:rsidRPr="00542C05">
            <w:rPr>
              <w:rFonts w:ascii="Arial Narrow" w:hAnsi="Arial Narrow"/>
              <w:sz w:val="15"/>
              <w:szCs w:val="15"/>
            </w:rPr>
            <w:t>2026-05-19</w:t>
          </w:r>
          <w:bookmarkEnd w:id="8"/>
        </w:p>
      </w:tc>
    </w:tr>
    <w:tr w:rsidR="005134FF" w:rsidTr="00330F8B">
      <w:tc>
        <w:tcPr>
          <w:tcW w:w="4614" w:type="dxa"/>
        </w:tcPr>
        <w:p w:rsidR="00330F8B" w:rsidRPr="00FE3719" w:rsidRDefault="00323137" w:rsidP="00330F8B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9" w:name="NombreTerRad"/>
          <w:r w:rsidRPr="00542C05">
            <w:rPr>
              <w:rFonts w:ascii="Arial Narrow" w:hAnsi="Arial Narrow"/>
              <w:sz w:val="15"/>
              <w:szCs w:val="15"/>
            </w:rPr>
            <w:t>CONCEJO DE BOGOTA</w:t>
          </w:r>
          <w:bookmarkEnd w:id="9"/>
        </w:p>
      </w:tc>
    </w:tr>
    <w:tr w:rsidR="005134FF" w:rsidTr="00330F8B">
      <w:tc>
        <w:tcPr>
          <w:tcW w:w="4614" w:type="dxa"/>
        </w:tcPr>
        <w:p w:rsidR="00330F8B" w:rsidRPr="00FE3719" w:rsidRDefault="00323137" w:rsidP="00330F8B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10" w:name="DependenciaRad"/>
          <w:r w:rsidRPr="00542C05">
            <w:rPr>
              <w:rFonts w:ascii="Arial Narrow" w:hAnsi="Arial Narrow"/>
              <w:sz w:val="15"/>
              <w:szCs w:val="15"/>
            </w:rPr>
            <w:t>Subsecretaría de Gestión Institucional</w:t>
          </w:r>
          <w:bookmarkEnd w:id="10"/>
        </w:p>
      </w:tc>
    </w:tr>
    <w:tr w:rsidR="005134FF" w:rsidTr="00330F8B">
      <w:tc>
        <w:tcPr>
          <w:tcW w:w="4614" w:type="dxa"/>
        </w:tcPr>
        <w:p w:rsidR="00330F8B" w:rsidRPr="00FE3719" w:rsidRDefault="00323137" w:rsidP="00330F8B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1" w:name="ClaseDocRad"/>
          <w:r w:rsidRPr="00542C05">
            <w:rPr>
              <w:rFonts w:ascii="Arial Narrow" w:hAnsi="Arial Narrow"/>
              <w:sz w:val="15"/>
              <w:szCs w:val="15"/>
            </w:rPr>
            <w:t>Salida</w:t>
          </w:r>
          <w:bookmarkEnd w:id="11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12" w:name="TipoDocRad"/>
          <w:r w:rsidRPr="00542C05">
            <w:rPr>
              <w:rFonts w:ascii="Arial Narrow" w:hAnsi="Arial Narrow"/>
              <w:sz w:val="15"/>
              <w:szCs w:val="15"/>
            </w:rPr>
            <w:t>Oficio de salida</w:t>
          </w:r>
          <w:bookmarkEnd w:id="12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3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3"/>
        </w:p>
      </w:tc>
    </w:tr>
  </w:tbl>
  <w:p w:rsidR="00330F8B" w:rsidRPr="00FA208F" w:rsidRDefault="00323137" w:rsidP="00330F8B">
    <w:pPr>
      <w:pStyle w:val="Encabezado"/>
      <w:tabs>
        <w:tab w:val="clear" w:pos="4252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1895475</wp:posOffset>
          </wp:positionH>
          <wp:positionV relativeFrom="paragraph">
            <wp:posOffset>-857885</wp:posOffset>
          </wp:positionV>
          <wp:extent cx="1476260" cy="820143"/>
          <wp:effectExtent l="0" t="0" r="0" b="0"/>
          <wp:wrapNone/>
          <wp:docPr id="1025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433533" name="Imagen 1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6260" cy="82014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75E67"/>
    <w:multiLevelType w:val="hybridMultilevel"/>
    <w:tmpl w:val="A3326698"/>
    <w:lvl w:ilvl="0" w:tplc="D7905D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7E07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1825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F218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08D0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9E36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2673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E2BE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C4CC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ED35CA"/>
    <w:multiLevelType w:val="hybridMultilevel"/>
    <w:tmpl w:val="7A5EFFCA"/>
    <w:lvl w:ilvl="0" w:tplc="D89A45E2">
      <w:start w:val="1"/>
      <w:numFmt w:val="lowerLetter"/>
      <w:lvlText w:val="%1."/>
      <w:lvlJc w:val="left"/>
      <w:pPr>
        <w:ind w:left="1068" w:hanging="360"/>
      </w:pPr>
    </w:lvl>
    <w:lvl w:ilvl="1" w:tplc="5F2EBB92">
      <w:start w:val="1"/>
      <w:numFmt w:val="lowerLetter"/>
      <w:lvlText w:val="%2."/>
      <w:lvlJc w:val="left"/>
      <w:pPr>
        <w:ind w:left="1788" w:hanging="360"/>
      </w:pPr>
    </w:lvl>
    <w:lvl w:ilvl="2" w:tplc="5928C752">
      <w:start w:val="1"/>
      <w:numFmt w:val="lowerRoman"/>
      <w:lvlText w:val="%3."/>
      <w:lvlJc w:val="right"/>
      <w:pPr>
        <w:ind w:left="2508" w:hanging="180"/>
      </w:pPr>
    </w:lvl>
    <w:lvl w:ilvl="3" w:tplc="2E889D16">
      <w:start w:val="1"/>
      <w:numFmt w:val="decimal"/>
      <w:lvlText w:val="%4."/>
      <w:lvlJc w:val="left"/>
      <w:pPr>
        <w:ind w:left="3228" w:hanging="360"/>
      </w:pPr>
    </w:lvl>
    <w:lvl w:ilvl="4" w:tplc="C2F83984">
      <w:start w:val="1"/>
      <w:numFmt w:val="lowerLetter"/>
      <w:lvlText w:val="%5."/>
      <w:lvlJc w:val="left"/>
      <w:pPr>
        <w:ind w:left="3948" w:hanging="360"/>
      </w:pPr>
    </w:lvl>
    <w:lvl w:ilvl="5" w:tplc="0B481CBC">
      <w:start w:val="1"/>
      <w:numFmt w:val="lowerRoman"/>
      <w:lvlText w:val="%6."/>
      <w:lvlJc w:val="right"/>
      <w:pPr>
        <w:ind w:left="4668" w:hanging="180"/>
      </w:pPr>
    </w:lvl>
    <w:lvl w:ilvl="6" w:tplc="DDC42CB6">
      <w:start w:val="1"/>
      <w:numFmt w:val="decimal"/>
      <w:lvlText w:val="%7."/>
      <w:lvlJc w:val="left"/>
      <w:pPr>
        <w:ind w:left="5388" w:hanging="360"/>
      </w:pPr>
    </w:lvl>
    <w:lvl w:ilvl="7" w:tplc="C21061BA">
      <w:start w:val="1"/>
      <w:numFmt w:val="lowerLetter"/>
      <w:lvlText w:val="%8."/>
      <w:lvlJc w:val="left"/>
      <w:pPr>
        <w:ind w:left="6108" w:hanging="360"/>
      </w:pPr>
    </w:lvl>
    <w:lvl w:ilvl="8" w:tplc="90045CE0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731C80"/>
    <w:multiLevelType w:val="hybridMultilevel"/>
    <w:tmpl w:val="1B420F46"/>
    <w:lvl w:ilvl="0" w:tplc="5F2A38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6088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326B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9263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EA4C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70D8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08D9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1C4B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3692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A5871"/>
    <w:multiLevelType w:val="hybridMultilevel"/>
    <w:tmpl w:val="8436829C"/>
    <w:lvl w:ilvl="0" w:tplc="DCAE85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EC1C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E022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1A87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9678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C238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1628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3EB5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FEAF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109F7"/>
    <w:multiLevelType w:val="multilevel"/>
    <w:tmpl w:val="76948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986FA6"/>
    <w:multiLevelType w:val="hybridMultilevel"/>
    <w:tmpl w:val="31F01E42"/>
    <w:lvl w:ilvl="0" w:tplc="A77CD034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5C2A390" w:tentative="1">
      <w:start w:val="1"/>
      <w:numFmt w:val="lowerLetter"/>
      <w:lvlText w:val="%2."/>
      <w:lvlJc w:val="left"/>
      <w:pPr>
        <w:ind w:left="1647" w:hanging="360"/>
      </w:pPr>
    </w:lvl>
    <w:lvl w:ilvl="2" w:tplc="5D8C2BF6" w:tentative="1">
      <w:start w:val="1"/>
      <w:numFmt w:val="lowerRoman"/>
      <w:lvlText w:val="%3."/>
      <w:lvlJc w:val="right"/>
      <w:pPr>
        <w:ind w:left="2367" w:hanging="180"/>
      </w:pPr>
    </w:lvl>
    <w:lvl w:ilvl="3" w:tplc="F1C6DDC8" w:tentative="1">
      <w:start w:val="1"/>
      <w:numFmt w:val="decimal"/>
      <w:lvlText w:val="%4."/>
      <w:lvlJc w:val="left"/>
      <w:pPr>
        <w:ind w:left="3087" w:hanging="360"/>
      </w:pPr>
    </w:lvl>
    <w:lvl w:ilvl="4" w:tplc="CE8C6CAC" w:tentative="1">
      <w:start w:val="1"/>
      <w:numFmt w:val="lowerLetter"/>
      <w:lvlText w:val="%5."/>
      <w:lvlJc w:val="left"/>
      <w:pPr>
        <w:ind w:left="3807" w:hanging="360"/>
      </w:pPr>
    </w:lvl>
    <w:lvl w:ilvl="5" w:tplc="71983826" w:tentative="1">
      <w:start w:val="1"/>
      <w:numFmt w:val="lowerRoman"/>
      <w:lvlText w:val="%6."/>
      <w:lvlJc w:val="right"/>
      <w:pPr>
        <w:ind w:left="4527" w:hanging="180"/>
      </w:pPr>
    </w:lvl>
    <w:lvl w:ilvl="6" w:tplc="6F6600A4" w:tentative="1">
      <w:start w:val="1"/>
      <w:numFmt w:val="decimal"/>
      <w:lvlText w:val="%7."/>
      <w:lvlJc w:val="left"/>
      <w:pPr>
        <w:ind w:left="5247" w:hanging="360"/>
      </w:pPr>
    </w:lvl>
    <w:lvl w:ilvl="7" w:tplc="F8FA2E8A" w:tentative="1">
      <w:start w:val="1"/>
      <w:numFmt w:val="lowerLetter"/>
      <w:lvlText w:val="%8."/>
      <w:lvlJc w:val="left"/>
      <w:pPr>
        <w:ind w:left="5967" w:hanging="360"/>
      </w:pPr>
    </w:lvl>
    <w:lvl w:ilvl="8" w:tplc="A886954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5EE0CE3"/>
    <w:multiLevelType w:val="hybridMultilevel"/>
    <w:tmpl w:val="CFBAAC08"/>
    <w:lvl w:ilvl="0" w:tplc="A24E30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9E800EA2" w:tentative="1">
      <w:start w:val="1"/>
      <w:numFmt w:val="lowerLetter"/>
      <w:lvlText w:val="%2."/>
      <w:lvlJc w:val="left"/>
      <w:pPr>
        <w:ind w:left="1647" w:hanging="360"/>
      </w:pPr>
    </w:lvl>
    <w:lvl w:ilvl="2" w:tplc="DD2EDE9E" w:tentative="1">
      <w:start w:val="1"/>
      <w:numFmt w:val="lowerRoman"/>
      <w:lvlText w:val="%3."/>
      <w:lvlJc w:val="right"/>
      <w:pPr>
        <w:ind w:left="2367" w:hanging="180"/>
      </w:pPr>
    </w:lvl>
    <w:lvl w:ilvl="3" w:tplc="CFFA519E" w:tentative="1">
      <w:start w:val="1"/>
      <w:numFmt w:val="decimal"/>
      <w:lvlText w:val="%4."/>
      <w:lvlJc w:val="left"/>
      <w:pPr>
        <w:ind w:left="3087" w:hanging="360"/>
      </w:pPr>
    </w:lvl>
    <w:lvl w:ilvl="4" w:tplc="6B7CD7DC" w:tentative="1">
      <w:start w:val="1"/>
      <w:numFmt w:val="lowerLetter"/>
      <w:lvlText w:val="%5."/>
      <w:lvlJc w:val="left"/>
      <w:pPr>
        <w:ind w:left="3807" w:hanging="360"/>
      </w:pPr>
    </w:lvl>
    <w:lvl w:ilvl="5" w:tplc="C56C7DCC" w:tentative="1">
      <w:start w:val="1"/>
      <w:numFmt w:val="lowerRoman"/>
      <w:lvlText w:val="%6."/>
      <w:lvlJc w:val="right"/>
      <w:pPr>
        <w:ind w:left="4527" w:hanging="180"/>
      </w:pPr>
    </w:lvl>
    <w:lvl w:ilvl="6" w:tplc="7792784A" w:tentative="1">
      <w:start w:val="1"/>
      <w:numFmt w:val="decimal"/>
      <w:lvlText w:val="%7."/>
      <w:lvlJc w:val="left"/>
      <w:pPr>
        <w:ind w:left="5247" w:hanging="360"/>
      </w:pPr>
    </w:lvl>
    <w:lvl w:ilvl="7" w:tplc="106443BC" w:tentative="1">
      <w:start w:val="1"/>
      <w:numFmt w:val="lowerLetter"/>
      <w:lvlText w:val="%8."/>
      <w:lvlJc w:val="left"/>
      <w:pPr>
        <w:ind w:left="5967" w:hanging="360"/>
      </w:pPr>
    </w:lvl>
    <w:lvl w:ilvl="8" w:tplc="D7381CC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9BA3B90"/>
    <w:multiLevelType w:val="hybridMultilevel"/>
    <w:tmpl w:val="9454F77C"/>
    <w:lvl w:ilvl="0" w:tplc="9C307B4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E325F8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A52B9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BEC8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5627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B74C1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D2E1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76C4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F0F9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E1A13"/>
    <w:multiLevelType w:val="hybridMultilevel"/>
    <w:tmpl w:val="BFBE7330"/>
    <w:lvl w:ilvl="0" w:tplc="1FAC932C">
      <w:start w:val="1"/>
      <w:numFmt w:val="decimal"/>
      <w:lvlText w:val="%1."/>
      <w:lvlJc w:val="left"/>
      <w:pPr>
        <w:ind w:left="720" w:hanging="360"/>
      </w:pPr>
    </w:lvl>
    <w:lvl w:ilvl="1" w:tplc="76BC7708">
      <w:start w:val="1"/>
      <w:numFmt w:val="lowerLetter"/>
      <w:lvlText w:val="%2."/>
      <w:lvlJc w:val="left"/>
      <w:pPr>
        <w:ind w:left="1440" w:hanging="360"/>
      </w:pPr>
    </w:lvl>
    <w:lvl w:ilvl="2" w:tplc="C8121078">
      <w:start w:val="1"/>
      <w:numFmt w:val="lowerRoman"/>
      <w:lvlText w:val="%3."/>
      <w:lvlJc w:val="right"/>
      <w:pPr>
        <w:ind w:left="2160" w:hanging="180"/>
      </w:pPr>
    </w:lvl>
    <w:lvl w:ilvl="3" w:tplc="481CCD24">
      <w:start w:val="1"/>
      <w:numFmt w:val="decimal"/>
      <w:lvlText w:val="%4."/>
      <w:lvlJc w:val="left"/>
      <w:pPr>
        <w:ind w:left="2880" w:hanging="360"/>
      </w:pPr>
    </w:lvl>
    <w:lvl w:ilvl="4" w:tplc="5ECE842A">
      <w:start w:val="1"/>
      <w:numFmt w:val="lowerLetter"/>
      <w:lvlText w:val="%5."/>
      <w:lvlJc w:val="left"/>
      <w:pPr>
        <w:ind w:left="3600" w:hanging="360"/>
      </w:pPr>
    </w:lvl>
    <w:lvl w:ilvl="5" w:tplc="CC4CFAFA">
      <w:start w:val="1"/>
      <w:numFmt w:val="lowerRoman"/>
      <w:lvlText w:val="%6."/>
      <w:lvlJc w:val="right"/>
      <w:pPr>
        <w:ind w:left="4320" w:hanging="180"/>
      </w:pPr>
    </w:lvl>
    <w:lvl w:ilvl="6" w:tplc="094C0ADE">
      <w:start w:val="1"/>
      <w:numFmt w:val="decimal"/>
      <w:lvlText w:val="%7."/>
      <w:lvlJc w:val="left"/>
      <w:pPr>
        <w:ind w:left="5040" w:hanging="360"/>
      </w:pPr>
    </w:lvl>
    <w:lvl w:ilvl="7" w:tplc="29725700">
      <w:start w:val="1"/>
      <w:numFmt w:val="lowerLetter"/>
      <w:lvlText w:val="%8."/>
      <w:lvlJc w:val="left"/>
      <w:pPr>
        <w:ind w:left="5760" w:hanging="360"/>
      </w:pPr>
    </w:lvl>
    <w:lvl w:ilvl="8" w:tplc="27C4F2F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F5917"/>
    <w:multiLevelType w:val="hybridMultilevel"/>
    <w:tmpl w:val="66FC6A4A"/>
    <w:lvl w:ilvl="0" w:tplc="41B4216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CE5AE016" w:tentative="1">
      <w:start w:val="1"/>
      <w:numFmt w:val="lowerLetter"/>
      <w:lvlText w:val="%2."/>
      <w:lvlJc w:val="left"/>
      <w:pPr>
        <w:ind w:left="1647" w:hanging="360"/>
      </w:pPr>
    </w:lvl>
    <w:lvl w:ilvl="2" w:tplc="2822FC28" w:tentative="1">
      <w:start w:val="1"/>
      <w:numFmt w:val="lowerRoman"/>
      <w:lvlText w:val="%3."/>
      <w:lvlJc w:val="right"/>
      <w:pPr>
        <w:ind w:left="2367" w:hanging="180"/>
      </w:pPr>
    </w:lvl>
    <w:lvl w:ilvl="3" w:tplc="4DF421F6" w:tentative="1">
      <w:start w:val="1"/>
      <w:numFmt w:val="decimal"/>
      <w:lvlText w:val="%4."/>
      <w:lvlJc w:val="left"/>
      <w:pPr>
        <w:ind w:left="3087" w:hanging="360"/>
      </w:pPr>
    </w:lvl>
    <w:lvl w:ilvl="4" w:tplc="5D283162" w:tentative="1">
      <w:start w:val="1"/>
      <w:numFmt w:val="lowerLetter"/>
      <w:lvlText w:val="%5."/>
      <w:lvlJc w:val="left"/>
      <w:pPr>
        <w:ind w:left="3807" w:hanging="360"/>
      </w:pPr>
    </w:lvl>
    <w:lvl w:ilvl="5" w:tplc="E8AEE9F6" w:tentative="1">
      <w:start w:val="1"/>
      <w:numFmt w:val="lowerRoman"/>
      <w:lvlText w:val="%6."/>
      <w:lvlJc w:val="right"/>
      <w:pPr>
        <w:ind w:left="4527" w:hanging="180"/>
      </w:pPr>
    </w:lvl>
    <w:lvl w:ilvl="6" w:tplc="0C3EF838" w:tentative="1">
      <w:start w:val="1"/>
      <w:numFmt w:val="decimal"/>
      <w:lvlText w:val="%7."/>
      <w:lvlJc w:val="left"/>
      <w:pPr>
        <w:ind w:left="5247" w:hanging="360"/>
      </w:pPr>
    </w:lvl>
    <w:lvl w:ilvl="7" w:tplc="0A40B616" w:tentative="1">
      <w:start w:val="1"/>
      <w:numFmt w:val="lowerLetter"/>
      <w:lvlText w:val="%8."/>
      <w:lvlJc w:val="left"/>
      <w:pPr>
        <w:ind w:left="5967" w:hanging="360"/>
      </w:pPr>
    </w:lvl>
    <w:lvl w:ilvl="8" w:tplc="216C8BE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2246F2D"/>
    <w:multiLevelType w:val="hybridMultilevel"/>
    <w:tmpl w:val="D868C6A2"/>
    <w:lvl w:ilvl="0" w:tplc="9BAEE7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E455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F280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B277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EE39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E679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8004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4409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97E93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564FD"/>
    <w:multiLevelType w:val="hybridMultilevel"/>
    <w:tmpl w:val="93F21456"/>
    <w:lvl w:ilvl="0" w:tplc="C96832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DE6443C2" w:tentative="1">
      <w:start w:val="1"/>
      <w:numFmt w:val="lowerLetter"/>
      <w:lvlText w:val="%2."/>
      <w:lvlJc w:val="left"/>
      <w:pPr>
        <w:ind w:left="1647" w:hanging="360"/>
      </w:pPr>
    </w:lvl>
    <w:lvl w:ilvl="2" w:tplc="E77AD49E" w:tentative="1">
      <w:start w:val="1"/>
      <w:numFmt w:val="lowerRoman"/>
      <w:lvlText w:val="%3."/>
      <w:lvlJc w:val="right"/>
      <w:pPr>
        <w:ind w:left="2367" w:hanging="180"/>
      </w:pPr>
    </w:lvl>
    <w:lvl w:ilvl="3" w:tplc="29FAADA2" w:tentative="1">
      <w:start w:val="1"/>
      <w:numFmt w:val="decimal"/>
      <w:lvlText w:val="%4."/>
      <w:lvlJc w:val="left"/>
      <w:pPr>
        <w:ind w:left="3087" w:hanging="360"/>
      </w:pPr>
    </w:lvl>
    <w:lvl w:ilvl="4" w:tplc="A24E06A0" w:tentative="1">
      <w:start w:val="1"/>
      <w:numFmt w:val="lowerLetter"/>
      <w:lvlText w:val="%5."/>
      <w:lvlJc w:val="left"/>
      <w:pPr>
        <w:ind w:left="3807" w:hanging="360"/>
      </w:pPr>
    </w:lvl>
    <w:lvl w:ilvl="5" w:tplc="6854DB16" w:tentative="1">
      <w:start w:val="1"/>
      <w:numFmt w:val="lowerRoman"/>
      <w:lvlText w:val="%6."/>
      <w:lvlJc w:val="right"/>
      <w:pPr>
        <w:ind w:left="4527" w:hanging="180"/>
      </w:pPr>
    </w:lvl>
    <w:lvl w:ilvl="6" w:tplc="760626BC" w:tentative="1">
      <w:start w:val="1"/>
      <w:numFmt w:val="decimal"/>
      <w:lvlText w:val="%7."/>
      <w:lvlJc w:val="left"/>
      <w:pPr>
        <w:ind w:left="5247" w:hanging="360"/>
      </w:pPr>
    </w:lvl>
    <w:lvl w:ilvl="7" w:tplc="71F071EA" w:tentative="1">
      <w:start w:val="1"/>
      <w:numFmt w:val="lowerLetter"/>
      <w:lvlText w:val="%8."/>
      <w:lvlJc w:val="left"/>
      <w:pPr>
        <w:ind w:left="5967" w:hanging="360"/>
      </w:pPr>
    </w:lvl>
    <w:lvl w:ilvl="8" w:tplc="A96625F2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68200C7"/>
    <w:multiLevelType w:val="hybridMultilevel"/>
    <w:tmpl w:val="00867ADE"/>
    <w:lvl w:ilvl="0" w:tplc="5E822D6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A5BE1972" w:tentative="1">
      <w:start w:val="1"/>
      <w:numFmt w:val="lowerLetter"/>
      <w:lvlText w:val="%2."/>
      <w:lvlJc w:val="left"/>
      <w:pPr>
        <w:ind w:left="1440" w:hanging="360"/>
      </w:pPr>
    </w:lvl>
    <w:lvl w:ilvl="2" w:tplc="ABCE724C" w:tentative="1">
      <w:start w:val="1"/>
      <w:numFmt w:val="lowerRoman"/>
      <w:lvlText w:val="%3."/>
      <w:lvlJc w:val="right"/>
      <w:pPr>
        <w:ind w:left="2160" w:hanging="180"/>
      </w:pPr>
    </w:lvl>
    <w:lvl w:ilvl="3" w:tplc="408E0872" w:tentative="1">
      <w:start w:val="1"/>
      <w:numFmt w:val="decimal"/>
      <w:lvlText w:val="%4."/>
      <w:lvlJc w:val="left"/>
      <w:pPr>
        <w:ind w:left="2880" w:hanging="360"/>
      </w:pPr>
    </w:lvl>
    <w:lvl w:ilvl="4" w:tplc="63D09A08" w:tentative="1">
      <w:start w:val="1"/>
      <w:numFmt w:val="lowerLetter"/>
      <w:lvlText w:val="%5."/>
      <w:lvlJc w:val="left"/>
      <w:pPr>
        <w:ind w:left="3600" w:hanging="360"/>
      </w:pPr>
    </w:lvl>
    <w:lvl w:ilvl="5" w:tplc="D116EFE0" w:tentative="1">
      <w:start w:val="1"/>
      <w:numFmt w:val="lowerRoman"/>
      <w:lvlText w:val="%6."/>
      <w:lvlJc w:val="right"/>
      <w:pPr>
        <w:ind w:left="4320" w:hanging="180"/>
      </w:pPr>
    </w:lvl>
    <w:lvl w:ilvl="6" w:tplc="FC1AF318" w:tentative="1">
      <w:start w:val="1"/>
      <w:numFmt w:val="decimal"/>
      <w:lvlText w:val="%7."/>
      <w:lvlJc w:val="left"/>
      <w:pPr>
        <w:ind w:left="5040" w:hanging="360"/>
      </w:pPr>
    </w:lvl>
    <w:lvl w:ilvl="7" w:tplc="A5BE1342" w:tentative="1">
      <w:start w:val="1"/>
      <w:numFmt w:val="lowerLetter"/>
      <w:lvlText w:val="%8."/>
      <w:lvlJc w:val="left"/>
      <w:pPr>
        <w:ind w:left="5760" w:hanging="360"/>
      </w:pPr>
    </w:lvl>
    <w:lvl w:ilvl="8" w:tplc="39A60C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FB6BDC"/>
    <w:multiLevelType w:val="hybridMultilevel"/>
    <w:tmpl w:val="25CC68AA"/>
    <w:lvl w:ilvl="0" w:tplc="D6EE24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FCBEB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F818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907A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D2FD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0EDE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5C2E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1A91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BEE6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5C4204"/>
    <w:multiLevelType w:val="hybridMultilevel"/>
    <w:tmpl w:val="DF5E9582"/>
    <w:lvl w:ilvl="0" w:tplc="2F7C0B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11A5F06" w:tentative="1">
      <w:start w:val="1"/>
      <w:numFmt w:val="lowerLetter"/>
      <w:lvlText w:val="%2."/>
      <w:lvlJc w:val="left"/>
      <w:pPr>
        <w:ind w:left="1440" w:hanging="360"/>
      </w:pPr>
    </w:lvl>
    <w:lvl w:ilvl="2" w:tplc="EEA24AD2" w:tentative="1">
      <w:start w:val="1"/>
      <w:numFmt w:val="lowerRoman"/>
      <w:lvlText w:val="%3."/>
      <w:lvlJc w:val="right"/>
      <w:pPr>
        <w:ind w:left="2160" w:hanging="180"/>
      </w:pPr>
    </w:lvl>
    <w:lvl w:ilvl="3" w:tplc="C6380F52" w:tentative="1">
      <w:start w:val="1"/>
      <w:numFmt w:val="decimal"/>
      <w:lvlText w:val="%4."/>
      <w:lvlJc w:val="left"/>
      <w:pPr>
        <w:ind w:left="2880" w:hanging="360"/>
      </w:pPr>
    </w:lvl>
    <w:lvl w:ilvl="4" w:tplc="3D623372" w:tentative="1">
      <w:start w:val="1"/>
      <w:numFmt w:val="lowerLetter"/>
      <w:lvlText w:val="%5."/>
      <w:lvlJc w:val="left"/>
      <w:pPr>
        <w:ind w:left="3600" w:hanging="360"/>
      </w:pPr>
    </w:lvl>
    <w:lvl w:ilvl="5" w:tplc="05FC155E" w:tentative="1">
      <w:start w:val="1"/>
      <w:numFmt w:val="lowerRoman"/>
      <w:lvlText w:val="%6."/>
      <w:lvlJc w:val="right"/>
      <w:pPr>
        <w:ind w:left="4320" w:hanging="180"/>
      </w:pPr>
    </w:lvl>
    <w:lvl w:ilvl="6" w:tplc="3FB45C6E" w:tentative="1">
      <w:start w:val="1"/>
      <w:numFmt w:val="decimal"/>
      <w:lvlText w:val="%7."/>
      <w:lvlJc w:val="left"/>
      <w:pPr>
        <w:ind w:left="5040" w:hanging="360"/>
      </w:pPr>
    </w:lvl>
    <w:lvl w:ilvl="7" w:tplc="4EC40540" w:tentative="1">
      <w:start w:val="1"/>
      <w:numFmt w:val="lowerLetter"/>
      <w:lvlText w:val="%8."/>
      <w:lvlJc w:val="left"/>
      <w:pPr>
        <w:ind w:left="5760" w:hanging="360"/>
      </w:pPr>
    </w:lvl>
    <w:lvl w:ilvl="8" w:tplc="D6E0E5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415E36"/>
    <w:multiLevelType w:val="hybridMultilevel"/>
    <w:tmpl w:val="1780FD18"/>
    <w:lvl w:ilvl="0" w:tplc="97366B20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307C56A6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75A0E02C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A120F342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C790577C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97AC119C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D8500E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8A82359C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2266159C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6" w15:restartNumberingAfterBreak="0">
    <w:nsid w:val="37E87977"/>
    <w:multiLevelType w:val="multilevel"/>
    <w:tmpl w:val="72443CF6"/>
    <w:lvl w:ilvl="0">
      <w:start w:val="1"/>
      <w:numFmt w:val="decimal"/>
      <w:lvlText w:val="%1"/>
      <w:lvlJc w:val="left"/>
      <w:pPr>
        <w:ind w:left="1045" w:hanging="602"/>
      </w:pPr>
      <w:rPr>
        <w:rFonts w:hint="default"/>
        <w:lang w:val="es-ES" w:eastAsia="en-US" w:bidi="ar-SA"/>
      </w:rPr>
    </w:lvl>
    <w:lvl w:ilvl="1">
      <w:start w:val="2"/>
      <w:numFmt w:val="decimal"/>
      <w:lvlText w:val="%1.%2"/>
      <w:lvlJc w:val="left"/>
      <w:pPr>
        <w:ind w:left="1045" w:hanging="602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1045" w:hanging="602"/>
      </w:pPr>
      <w:rPr>
        <w:rFonts w:ascii="Arial" w:eastAsia="Arial" w:hAnsi="Arial" w:cs="Arial" w:hint="default"/>
        <w:b/>
        <w:bCs/>
        <w:i w:val="0"/>
        <w:iCs w:val="0"/>
        <w:spacing w:val="-2"/>
        <w:w w:val="99"/>
        <w:sz w:val="24"/>
        <w:szCs w:val="24"/>
        <w:lang w:val="es-ES" w:eastAsia="en-US" w:bidi="ar-SA"/>
      </w:rPr>
    </w:lvl>
    <w:lvl w:ilvl="3">
      <w:numFmt w:val="bullet"/>
      <w:lvlText w:val=""/>
      <w:lvlJc w:val="left"/>
      <w:pPr>
        <w:ind w:left="116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4013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4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15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866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17" w:hanging="360"/>
      </w:pPr>
      <w:rPr>
        <w:rFonts w:hint="default"/>
        <w:lang w:val="es-ES" w:eastAsia="en-US" w:bidi="ar-SA"/>
      </w:rPr>
    </w:lvl>
  </w:abstractNum>
  <w:abstractNum w:abstractNumId="17" w15:restartNumberingAfterBreak="0">
    <w:nsid w:val="48B45EE7"/>
    <w:multiLevelType w:val="hybridMultilevel"/>
    <w:tmpl w:val="0C06B1DC"/>
    <w:lvl w:ilvl="0" w:tplc="A1107B5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240A13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3A0A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0602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E003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F45D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C684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127C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6E3B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356A13"/>
    <w:multiLevelType w:val="hybridMultilevel"/>
    <w:tmpl w:val="48BCA5FA"/>
    <w:lvl w:ilvl="0" w:tplc="3EC0A3C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D50AE8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38A3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EECF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DEC0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F647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76AC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4EF6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0E59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525A8A"/>
    <w:multiLevelType w:val="hybridMultilevel"/>
    <w:tmpl w:val="F172583E"/>
    <w:lvl w:ilvl="0" w:tplc="C2FE458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4969D2C" w:tentative="1">
      <w:start w:val="1"/>
      <w:numFmt w:val="lowerLetter"/>
      <w:lvlText w:val="%2."/>
      <w:lvlJc w:val="left"/>
      <w:pPr>
        <w:ind w:left="1440" w:hanging="360"/>
      </w:pPr>
    </w:lvl>
    <w:lvl w:ilvl="2" w:tplc="4C82788A" w:tentative="1">
      <w:start w:val="1"/>
      <w:numFmt w:val="lowerRoman"/>
      <w:lvlText w:val="%3."/>
      <w:lvlJc w:val="right"/>
      <w:pPr>
        <w:ind w:left="2160" w:hanging="180"/>
      </w:pPr>
    </w:lvl>
    <w:lvl w:ilvl="3" w:tplc="BA140040" w:tentative="1">
      <w:start w:val="1"/>
      <w:numFmt w:val="decimal"/>
      <w:lvlText w:val="%4."/>
      <w:lvlJc w:val="left"/>
      <w:pPr>
        <w:ind w:left="2880" w:hanging="360"/>
      </w:pPr>
    </w:lvl>
    <w:lvl w:ilvl="4" w:tplc="187A6C32" w:tentative="1">
      <w:start w:val="1"/>
      <w:numFmt w:val="lowerLetter"/>
      <w:lvlText w:val="%5."/>
      <w:lvlJc w:val="left"/>
      <w:pPr>
        <w:ind w:left="3600" w:hanging="360"/>
      </w:pPr>
    </w:lvl>
    <w:lvl w:ilvl="5" w:tplc="1ED8CE9A" w:tentative="1">
      <w:start w:val="1"/>
      <w:numFmt w:val="lowerRoman"/>
      <w:lvlText w:val="%6."/>
      <w:lvlJc w:val="right"/>
      <w:pPr>
        <w:ind w:left="4320" w:hanging="180"/>
      </w:pPr>
    </w:lvl>
    <w:lvl w:ilvl="6" w:tplc="74BCB86C" w:tentative="1">
      <w:start w:val="1"/>
      <w:numFmt w:val="decimal"/>
      <w:lvlText w:val="%7."/>
      <w:lvlJc w:val="left"/>
      <w:pPr>
        <w:ind w:left="5040" w:hanging="360"/>
      </w:pPr>
    </w:lvl>
    <w:lvl w:ilvl="7" w:tplc="8FAC2642" w:tentative="1">
      <w:start w:val="1"/>
      <w:numFmt w:val="lowerLetter"/>
      <w:lvlText w:val="%8."/>
      <w:lvlJc w:val="left"/>
      <w:pPr>
        <w:ind w:left="5760" w:hanging="360"/>
      </w:pPr>
    </w:lvl>
    <w:lvl w:ilvl="8" w:tplc="FABCC8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7240A"/>
    <w:multiLevelType w:val="multilevel"/>
    <w:tmpl w:val="99CA5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2472852"/>
    <w:multiLevelType w:val="hybridMultilevel"/>
    <w:tmpl w:val="F99464DE"/>
    <w:lvl w:ilvl="0" w:tplc="4DA634B6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1" w:tplc="A5A64E3C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E7CC4334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7F30D07A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6C1832C2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881ABA70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F184E88C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FC444336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CB28315C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2" w15:restartNumberingAfterBreak="0">
    <w:nsid w:val="525978B3"/>
    <w:multiLevelType w:val="hybridMultilevel"/>
    <w:tmpl w:val="94482266"/>
    <w:lvl w:ilvl="0" w:tplc="7D58F5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1EE2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9090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D447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B48B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431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9A46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0A31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9072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4055B"/>
    <w:multiLevelType w:val="hybridMultilevel"/>
    <w:tmpl w:val="278A3D08"/>
    <w:lvl w:ilvl="0" w:tplc="F9E44AA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822683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A09F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D293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544A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A46C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04EE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A821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8EAA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5A7168"/>
    <w:multiLevelType w:val="hybridMultilevel"/>
    <w:tmpl w:val="09FEAF9E"/>
    <w:lvl w:ilvl="0" w:tplc="351A7F7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ED87A2E" w:tentative="1">
      <w:start w:val="1"/>
      <w:numFmt w:val="lowerLetter"/>
      <w:lvlText w:val="%2."/>
      <w:lvlJc w:val="left"/>
      <w:pPr>
        <w:ind w:left="1440" w:hanging="360"/>
      </w:pPr>
    </w:lvl>
    <w:lvl w:ilvl="2" w:tplc="CEDA1DFC" w:tentative="1">
      <w:start w:val="1"/>
      <w:numFmt w:val="lowerRoman"/>
      <w:lvlText w:val="%3."/>
      <w:lvlJc w:val="right"/>
      <w:pPr>
        <w:ind w:left="2160" w:hanging="180"/>
      </w:pPr>
    </w:lvl>
    <w:lvl w:ilvl="3" w:tplc="BF106A08" w:tentative="1">
      <w:start w:val="1"/>
      <w:numFmt w:val="decimal"/>
      <w:lvlText w:val="%4."/>
      <w:lvlJc w:val="left"/>
      <w:pPr>
        <w:ind w:left="2880" w:hanging="360"/>
      </w:pPr>
    </w:lvl>
    <w:lvl w:ilvl="4" w:tplc="2ACADE90" w:tentative="1">
      <w:start w:val="1"/>
      <w:numFmt w:val="lowerLetter"/>
      <w:lvlText w:val="%5."/>
      <w:lvlJc w:val="left"/>
      <w:pPr>
        <w:ind w:left="3600" w:hanging="360"/>
      </w:pPr>
    </w:lvl>
    <w:lvl w:ilvl="5" w:tplc="D76E4472" w:tentative="1">
      <w:start w:val="1"/>
      <w:numFmt w:val="lowerRoman"/>
      <w:lvlText w:val="%6."/>
      <w:lvlJc w:val="right"/>
      <w:pPr>
        <w:ind w:left="4320" w:hanging="180"/>
      </w:pPr>
    </w:lvl>
    <w:lvl w:ilvl="6" w:tplc="5BD22520" w:tentative="1">
      <w:start w:val="1"/>
      <w:numFmt w:val="decimal"/>
      <w:lvlText w:val="%7."/>
      <w:lvlJc w:val="left"/>
      <w:pPr>
        <w:ind w:left="5040" w:hanging="360"/>
      </w:pPr>
    </w:lvl>
    <w:lvl w:ilvl="7" w:tplc="B75A882E" w:tentative="1">
      <w:start w:val="1"/>
      <w:numFmt w:val="lowerLetter"/>
      <w:lvlText w:val="%8."/>
      <w:lvlJc w:val="left"/>
      <w:pPr>
        <w:ind w:left="5760" w:hanging="360"/>
      </w:pPr>
    </w:lvl>
    <w:lvl w:ilvl="8" w:tplc="F1062D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887AD8"/>
    <w:multiLevelType w:val="multilevel"/>
    <w:tmpl w:val="01A0B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1984914"/>
    <w:multiLevelType w:val="multilevel"/>
    <w:tmpl w:val="98D00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3587732"/>
    <w:multiLevelType w:val="multilevel"/>
    <w:tmpl w:val="09AA3DD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6842C27"/>
    <w:multiLevelType w:val="hybridMultilevel"/>
    <w:tmpl w:val="53FC5CEE"/>
    <w:lvl w:ilvl="0" w:tplc="A8ECD3B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720E1AA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F6D6F88E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A36F9A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D1F2DCD6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BFE4486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92647D38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E84C48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1986F30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91F070B"/>
    <w:multiLevelType w:val="hybridMultilevel"/>
    <w:tmpl w:val="4858ABD6"/>
    <w:lvl w:ilvl="0" w:tplc="F3549C7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FD66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B001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48D8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C62A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AE51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7AEB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5201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B26F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CD1BAC"/>
    <w:multiLevelType w:val="multilevel"/>
    <w:tmpl w:val="74B4A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AF2260"/>
    <w:multiLevelType w:val="hybridMultilevel"/>
    <w:tmpl w:val="0400D9CC"/>
    <w:lvl w:ilvl="0" w:tplc="04244E1C">
      <w:start w:val="1"/>
      <w:numFmt w:val="lowerLetter"/>
      <w:lvlText w:val="%1."/>
      <w:lvlJc w:val="left"/>
      <w:pPr>
        <w:ind w:left="720" w:hanging="360"/>
      </w:pPr>
    </w:lvl>
    <w:lvl w:ilvl="1" w:tplc="E430B7A2">
      <w:start w:val="1"/>
      <w:numFmt w:val="lowerLetter"/>
      <w:lvlText w:val="%2."/>
      <w:lvlJc w:val="left"/>
      <w:pPr>
        <w:ind w:left="1440" w:hanging="360"/>
      </w:pPr>
    </w:lvl>
    <w:lvl w:ilvl="2" w:tplc="470893E4">
      <w:start w:val="1"/>
      <w:numFmt w:val="lowerRoman"/>
      <w:lvlText w:val="%3."/>
      <w:lvlJc w:val="right"/>
      <w:pPr>
        <w:ind w:left="2160" w:hanging="180"/>
      </w:pPr>
    </w:lvl>
    <w:lvl w:ilvl="3" w:tplc="0F603194">
      <w:start w:val="1"/>
      <w:numFmt w:val="decimal"/>
      <w:lvlText w:val="%4."/>
      <w:lvlJc w:val="left"/>
      <w:pPr>
        <w:ind w:left="2880" w:hanging="360"/>
      </w:pPr>
    </w:lvl>
    <w:lvl w:ilvl="4" w:tplc="4718FB6C">
      <w:start w:val="1"/>
      <w:numFmt w:val="lowerLetter"/>
      <w:lvlText w:val="%5."/>
      <w:lvlJc w:val="left"/>
      <w:pPr>
        <w:ind w:left="3600" w:hanging="360"/>
      </w:pPr>
    </w:lvl>
    <w:lvl w:ilvl="5" w:tplc="04627526">
      <w:start w:val="1"/>
      <w:numFmt w:val="lowerRoman"/>
      <w:lvlText w:val="%6."/>
      <w:lvlJc w:val="right"/>
      <w:pPr>
        <w:ind w:left="4320" w:hanging="180"/>
      </w:pPr>
    </w:lvl>
    <w:lvl w:ilvl="6" w:tplc="B7386FF0">
      <w:start w:val="1"/>
      <w:numFmt w:val="decimal"/>
      <w:lvlText w:val="%7."/>
      <w:lvlJc w:val="left"/>
      <w:pPr>
        <w:ind w:left="5040" w:hanging="360"/>
      </w:pPr>
    </w:lvl>
    <w:lvl w:ilvl="7" w:tplc="B34C0B16">
      <w:start w:val="1"/>
      <w:numFmt w:val="lowerLetter"/>
      <w:lvlText w:val="%8."/>
      <w:lvlJc w:val="left"/>
      <w:pPr>
        <w:ind w:left="5760" w:hanging="360"/>
      </w:pPr>
    </w:lvl>
    <w:lvl w:ilvl="8" w:tplc="A356C86C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AB2E42"/>
    <w:multiLevelType w:val="hybridMultilevel"/>
    <w:tmpl w:val="776CF6FA"/>
    <w:lvl w:ilvl="0" w:tplc="AD0E9DCA">
      <w:start w:val="1"/>
      <w:numFmt w:val="bullet"/>
      <w:lvlText w:val="-"/>
      <w:lvlJc w:val="left"/>
      <w:pPr>
        <w:ind w:left="1428" w:hanging="360"/>
      </w:pPr>
      <w:rPr>
        <w:rFonts w:ascii="Arial" w:hAnsi="Arial" w:hint="default"/>
      </w:rPr>
    </w:lvl>
    <w:lvl w:ilvl="1" w:tplc="CFACAD50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5D24C20A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A766987C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4156096E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FB266EA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74DA626E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89563FB6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BA9A1D72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7B3E52E3"/>
    <w:multiLevelType w:val="hybridMultilevel"/>
    <w:tmpl w:val="245A0D60"/>
    <w:lvl w:ilvl="0" w:tplc="1F7C5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7403D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B5C4B0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DED66EC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ECC6FBF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7C083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720F76E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0A6429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B6A982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10"/>
  </w:num>
  <w:num w:numId="4">
    <w:abstractNumId w:val="3"/>
  </w:num>
  <w:num w:numId="5">
    <w:abstractNumId w:val="4"/>
  </w:num>
  <w:num w:numId="6">
    <w:abstractNumId w:val="33"/>
  </w:num>
  <w:num w:numId="7">
    <w:abstractNumId w:val="15"/>
  </w:num>
  <w:num w:numId="8">
    <w:abstractNumId w:val="32"/>
  </w:num>
  <w:num w:numId="9">
    <w:abstractNumId w:val="23"/>
  </w:num>
  <w:num w:numId="10">
    <w:abstractNumId w:val="28"/>
  </w:num>
  <w:num w:numId="11">
    <w:abstractNumId w:val="5"/>
  </w:num>
  <w:num w:numId="12">
    <w:abstractNumId w:val="25"/>
  </w:num>
  <w:num w:numId="13">
    <w:abstractNumId w:val="30"/>
  </w:num>
  <w:num w:numId="14">
    <w:abstractNumId w:val="16"/>
  </w:num>
  <w:num w:numId="15">
    <w:abstractNumId w:val="2"/>
  </w:num>
  <w:num w:numId="16">
    <w:abstractNumId w:val="22"/>
  </w:num>
  <w:num w:numId="17">
    <w:abstractNumId w:val="7"/>
  </w:num>
  <w:num w:numId="18">
    <w:abstractNumId w:val="17"/>
  </w:num>
  <w:num w:numId="19">
    <w:abstractNumId w:val="14"/>
  </w:num>
  <w:num w:numId="20">
    <w:abstractNumId w:val="27"/>
  </w:num>
  <w:num w:numId="21">
    <w:abstractNumId w:val="29"/>
  </w:num>
  <w:num w:numId="22">
    <w:abstractNumId w:val="18"/>
  </w:num>
  <w:num w:numId="23">
    <w:abstractNumId w:val="9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12"/>
  </w:num>
  <w:num w:numId="29">
    <w:abstractNumId w:val="26"/>
  </w:num>
  <w:num w:numId="30">
    <w:abstractNumId w:val="6"/>
  </w:num>
  <w:num w:numId="31">
    <w:abstractNumId w:val="11"/>
  </w:num>
  <w:num w:numId="32">
    <w:abstractNumId w:val="1"/>
  </w:num>
  <w:num w:numId="33">
    <w:abstractNumId w:val="21"/>
  </w:num>
  <w:num w:numId="34">
    <w:abstractNumId w:val="0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5rAOoLFfy3Q37SncpJPv6yOzGd4Rishf6MCE79/66cs2dRQJPQSEGYC5oDshnQC4+QLL1HK59RSpmpkH0SYLtA==" w:salt="8zFLqMUNzbWHYwa78c6ZL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34FF"/>
    <w:rsid w:val="00323137"/>
    <w:rsid w:val="00505451"/>
    <w:rsid w:val="00513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E4693AF-BAED-47F7-8A14-5C384FFE6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18C5"/>
    <w:pPr>
      <w:jc w:val="both"/>
    </w:pPr>
    <w:rPr>
      <w:rFonts w:ascii="Arial" w:hAnsi="Arial"/>
      <w:sz w:val="24"/>
      <w:lang w:val="es-CO" w:eastAsia="es-ES"/>
    </w:rPr>
  </w:style>
  <w:style w:type="paragraph" w:styleId="Ttulo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Encabezado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Ttulo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Piedepgina"/>
    <w:uiPriority w:val="99"/>
    <w:rsid w:val="00360254"/>
    <w:rPr>
      <w:rFonts w:ascii="Arial" w:hAnsi="Arial"/>
      <w:sz w:val="24"/>
      <w:lang w:eastAsia="es-ES"/>
    </w:rPr>
  </w:style>
  <w:style w:type="character" w:styleId="Hipervnculo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Encabezado"/>
    <w:rsid w:val="00D62125"/>
    <w:rPr>
      <w:rFonts w:ascii="Arial" w:hAnsi="Arial"/>
      <w:sz w:val="24"/>
      <w:lang w:val="es-CO"/>
    </w:rPr>
  </w:style>
  <w:style w:type="paragraph" w:styleId="NormalWeb">
    <w:name w:val="Normal (Web)"/>
    <w:basedOn w:val="Normal"/>
    <w:uiPriority w:val="99"/>
    <w:unhideWhenUsed/>
    <w:rsid w:val="00725B78"/>
    <w:pPr>
      <w:spacing w:before="100" w:beforeAutospacing="1" w:after="100" w:afterAutospacing="1"/>
      <w:jc w:val="left"/>
    </w:pPr>
    <w:rPr>
      <w:rFonts w:ascii="Times" w:hAnsi="Times"/>
      <w:sz w:val="20"/>
      <w:lang w:val="es-ES_tradnl"/>
    </w:rPr>
  </w:style>
  <w:style w:type="character" w:styleId="Textoennegrita">
    <w:name w:val="Strong"/>
    <w:basedOn w:val="Fuentedeprrafopredeter"/>
    <w:uiPriority w:val="22"/>
    <w:qFormat/>
    <w:rsid w:val="00725B78"/>
    <w:rPr>
      <w:b/>
      <w:bCs/>
    </w:rPr>
  </w:style>
  <w:style w:type="table" w:styleId="Tabladelista3-nfasis1">
    <w:name w:val="List Table 3 Accent 1"/>
    <w:basedOn w:val="Tablanormal"/>
    <w:uiPriority w:val="48"/>
    <w:rsid w:val="00725B78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paragraph" w:styleId="Prrafodelista">
    <w:name w:val="List Paragraph"/>
    <w:basedOn w:val="Normal"/>
    <w:uiPriority w:val="34"/>
    <w:qFormat/>
    <w:rsid w:val="002C7C8B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Mencinsinresolver1">
    <w:name w:val="Mención sin resolver1"/>
    <w:basedOn w:val="Fuentedeprrafopredeter"/>
    <w:rsid w:val="00E367F7"/>
    <w:rPr>
      <w:color w:val="605E5C"/>
      <w:shd w:val="clear" w:color="auto" w:fill="E1DFDD"/>
    </w:rPr>
  </w:style>
  <w:style w:type="character" w:customStyle="1" w:styleId="il">
    <w:name w:val="il"/>
    <w:basedOn w:val="Fuentedeprrafopredeter"/>
    <w:rsid w:val="00440783"/>
  </w:style>
  <w:style w:type="table" w:styleId="Tablaconcuadrcula">
    <w:name w:val="Table Grid"/>
    <w:basedOn w:val="Tablanormal"/>
    <w:uiPriority w:val="39"/>
    <w:rsid w:val="00D8202A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F1369A"/>
    <w:pPr>
      <w:jc w:val="left"/>
    </w:pPr>
    <w:rPr>
      <w:rFonts w:asciiTheme="minorHAnsi" w:eastAsiaTheme="minorHAnsi" w:hAnsiTheme="minorHAnsi" w:cstheme="minorBidi"/>
      <w:kern w:val="2"/>
      <w:sz w:val="20"/>
      <w:lang w:eastAsia="en-US"/>
      <w14:ligatures w14:val="standardContextual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1369A"/>
    <w:rPr>
      <w:rFonts w:asciiTheme="minorHAnsi" w:eastAsiaTheme="minorHAnsi" w:hAnsiTheme="minorHAnsi" w:cstheme="minorBidi"/>
      <w:kern w:val="2"/>
      <w:lang w:val="es-CO" w:eastAsia="en-US"/>
      <w14:ligatures w14:val="standardContextual"/>
    </w:rPr>
  </w:style>
  <w:style w:type="character" w:styleId="Refdenotaalpie">
    <w:name w:val="footnote reference"/>
    <w:basedOn w:val="Fuentedeprrafopredeter"/>
    <w:uiPriority w:val="99"/>
    <w:semiHidden/>
    <w:unhideWhenUsed/>
    <w:rsid w:val="00F1369A"/>
    <w:rPr>
      <w:vertAlign w:val="superscript"/>
    </w:rPr>
  </w:style>
  <w:style w:type="table" w:styleId="Tablaconcuadrcula1clara">
    <w:name w:val="Grid Table 1 Light"/>
    <w:basedOn w:val="Tablanormal"/>
    <w:uiPriority w:val="46"/>
    <w:rsid w:val="00F1369A"/>
    <w:rPr>
      <w:rFonts w:asciiTheme="minorHAnsi" w:eastAsiaTheme="minorHAnsi" w:hAnsiTheme="minorHAnsi" w:cstheme="minorBidi"/>
      <w:kern w:val="2"/>
      <w:sz w:val="24"/>
      <w:szCs w:val="24"/>
      <w:lang w:val="es-CO" w:eastAsia="en-US"/>
      <w14:ligatures w14:val="standardContextua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Descripcin">
    <w:name w:val="caption"/>
    <w:basedOn w:val="Normal"/>
    <w:next w:val="Normal"/>
    <w:uiPriority w:val="35"/>
    <w:unhideWhenUsed/>
    <w:qFormat/>
    <w:rsid w:val="00400C18"/>
    <w:pPr>
      <w:spacing w:after="200"/>
      <w:jc w:val="left"/>
    </w:pPr>
    <w:rPr>
      <w:rFonts w:asciiTheme="minorHAnsi" w:eastAsiaTheme="minorHAnsi" w:hAnsiTheme="minorHAnsi" w:cstheme="minorBidi"/>
      <w:i/>
      <w:iCs/>
      <w:color w:val="44546A" w:themeColor="text2"/>
      <w:kern w:val="2"/>
      <w:sz w:val="18"/>
      <w:szCs w:val="18"/>
      <w:lang w:eastAsia="en-US"/>
      <w14:ligatures w14:val="standardContextual"/>
    </w:rPr>
  </w:style>
  <w:style w:type="paragraph" w:styleId="Textoindependiente">
    <w:name w:val="Body Text"/>
    <w:basedOn w:val="Normal"/>
    <w:link w:val="TextoindependienteCar"/>
    <w:uiPriority w:val="1"/>
    <w:qFormat/>
    <w:rsid w:val="00400C18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4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00C18"/>
    <w:rPr>
      <w:rFonts w:ascii="Arial MT" w:eastAsia="Arial MT" w:hAnsi="Arial MT" w:cs="Arial MT"/>
      <w:sz w:val="24"/>
      <w:szCs w:val="24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gbarrios@concejobogota.gov.co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orrespondencia@concejobogota.gov.co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hyperlink" Target="http://www.sdp.gov.co/" TargetMode="External"/><Relationship Id="rId4" Type="http://schemas.openxmlformats.org/officeDocument/2006/relationships/hyperlink" Target="http://www.sdp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6ab0bd-6124-4eb4-ba68-63931f02a64f">
      <Terms xmlns="http://schemas.microsoft.com/office/infopath/2007/PartnerControls"/>
    </lcf76f155ced4ddcb4097134ff3c332f>
    <TaxCatchAll xmlns="bef44fc3-48dc-4cec-9ee3-53706de83fd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3CFA4C7E9F20C4EA309AEFAAF8FD66D" ma:contentTypeVersion="14" ma:contentTypeDescription="Crear nuevo documento." ma:contentTypeScope="" ma:versionID="de065e5cc8c99c8c93836c5b623288c6">
  <xsd:schema xmlns:xsd="http://www.w3.org/2001/XMLSchema" xmlns:xs="http://www.w3.org/2001/XMLSchema" xmlns:p="http://schemas.microsoft.com/office/2006/metadata/properties" xmlns:ns2="eb6ab0bd-6124-4eb4-ba68-63931f02a64f" xmlns:ns3="bef44fc3-48dc-4cec-9ee3-53706de83fd6" targetNamespace="http://schemas.microsoft.com/office/2006/metadata/properties" ma:root="true" ma:fieldsID="7aedb6bd85fe38f31f96f1fcf5d45f17" ns2:_="" ns3:_="">
    <xsd:import namespace="eb6ab0bd-6124-4eb4-ba68-63931f02a64f"/>
    <xsd:import namespace="bef44fc3-48dc-4cec-9ee3-53706de83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6ab0bd-6124-4eb4-ba68-63931f02a6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68608f6-42bb-40be-97e3-695ad113e9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44fc3-48dc-4cec-9ee3-53706de83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90a36d9-60b8-4bfa-8588-9d8ee4d556d7}" ma:internalName="TaxCatchAll" ma:showField="CatchAllData" ma:web="bef44fc3-48dc-4cec-9ee3-53706de83f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56979-5DB9-496D-9CDA-CCF5E1CB4864}">
  <ds:schemaRefs>
    <ds:schemaRef ds:uri="http://schemas.microsoft.com/office/2006/metadata/properties"/>
    <ds:schemaRef ds:uri="http://schemas.microsoft.com/office/infopath/2007/PartnerControls"/>
    <ds:schemaRef ds:uri="eb6ab0bd-6124-4eb4-ba68-63931f02a64f"/>
    <ds:schemaRef ds:uri="bef44fc3-48dc-4cec-9ee3-53706de83fd6"/>
  </ds:schemaRefs>
</ds:datastoreItem>
</file>

<file path=customXml/itemProps2.xml><?xml version="1.0" encoding="utf-8"?>
<ds:datastoreItem xmlns:ds="http://schemas.openxmlformats.org/officeDocument/2006/customXml" ds:itemID="{774418C4-8AF5-42D8-9270-07948559C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6ab0bd-6124-4eb4-ba68-63931f02a64f"/>
    <ds:schemaRef ds:uri="bef44fc3-48dc-4cec-9ee3-53706de83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9969EC-7D15-4EFC-B630-D06FDCD298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B5DE7C-7348-4870-8B3A-DCDA6EC3D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2130</Words>
  <Characters>11719</Characters>
  <Application>Microsoft Office Word</Application>
  <DocSecurity>0</DocSecurity>
  <Lines>97</Lines>
  <Paragraphs>27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13822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Claudia Beatriz Ramirez Arena</cp:lastModifiedBy>
  <cp:revision>3</cp:revision>
  <cp:lastPrinted>2010-09-29T14:18:00Z</cp:lastPrinted>
  <dcterms:created xsi:type="dcterms:W3CDTF">2026-05-19T19:51:00Z</dcterms:created>
  <dcterms:modified xsi:type="dcterms:W3CDTF">2026-05-19T22:29:00Z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1747930779719</vt:lpwstr>
  </property>
  <property fmtid="{D5CDD505-2E9C-101B-9397-08002B2CF9AE}" pid="3" name="ContentTypeId">
    <vt:lpwstr>0x01010013CFA4C7E9F20C4EA309AEFAAF8FD66D</vt:lpwstr>
  </property>
</Properties>
</file>